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334"/>
        <w:gridCol w:w="5878"/>
      </w:tblGrid>
      <w:tr w:rsidR="00800488" w:rsidRPr="00831B93" w:rsidTr="000234F0">
        <w:trPr>
          <w:trHeight w:val="315"/>
        </w:trPr>
        <w:tc>
          <w:tcPr>
            <w:tcW w:w="921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8B5868">
        <w:trPr>
          <w:trHeight w:val="480"/>
        </w:trPr>
        <w:tc>
          <w:tcPr>
            <w:tcW w:w="334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5872" w:type="dxa"/>
            <w:shd w:val="clear" w:color="auto" w:fill="auto"/>
            <w:noWrap/>
            <w:vAlign w:val="center"/>
            <w:hideMark/>
          </w:tcPr>
          <w:p w:rsidR="00800488" w:rsidRPr="00831B93" w:rsidRDefault="00800488" w:rsidP="0039366E">
            <w:pPr>
              <w:rPr>
                <w:color w:val="000000"/>
                <w:sz w:val="20"/>
                <w:szCs w:val="20"/>
                <w:lang w:val="en-US"/>
              </w:rPr>
            </w:pPr>
            <w:r w:rsidRPr="00831B93">
              <w:rPr>
                <w:color w:val="000000"/>
                <w:sz w:val="20"/>
                <w:szCs w:val="20"/>
                <w:lang w:val="en-US"/>
              </w:rPr>
              <w:t> </w:t>
            </w:r>
            <w:r w:rsidR="0039366E">
              <w:rPr>
                <w:color w:val="000000"/>
                <w:sz w:val="20"/>
                <w:szCs w:val="20"/>
                <w:lang w:val="en-US"/>
              </w:rPr>
              <w:t>CHE</w:t>
            </w:r>
            <w:r w:rsidR="004D5F03">
              <w:rPr>
                <w:color w:val="000000"/>
                <w:sz w:val="20"/>
                <w:szCs w:val="20"/>
                <w:lang w:val="en-US"/>
              </w:rPr>
              <w:t>471</w:t>
            </w:r>
            <w:r w:rsidR="00022C45">
              <w:rPr>
                <w:color w:val="000000"/>
                <w:sz w:val="20"/>
                <w:szCs w:val="20"/>
                <w:lang w:val="en-US"/>
              </w:rPr>
              <w:t xml:space="preserve"> CHEMICAL TECHNOLOGY</w:t>
            </w:r>
          </w:p>
        </w:tc>
      </w:tr>
      <w:tr w:rsidR="00800488" w:rsidRPr="00831B93" w:rsidTr="008B5868">
        <w:trPr>
          <w:trHeight w:val="480"/>
        </w:trPr>
        <w:tc>
          <w:tcPr>
            <w:tcW w:w="3340"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5872" w:type="dxa"/>
            <w:shd w:val="clear" w:color="auto" w:fill="auto"/>
            <w:noWrap/>
            <w:vAlign w:val="center"/>
          </w:tcPr>
          <w:p w:rsidR="00800488" w:rsidRPr="00831B93" w:rsidRDefault="004D5F03" w:rsidP="0074081A">
            <w:pPr>
              <w:rPr>
                <w:color w:val="000000"/>
                <w:sz w:val="20"/>
                <w:szCs w:val="20"/>
                <w:lang w:val="en-US"/>
              </w:rPr>
            </w:pPr>
            <w:r>
              <w:rPr>
                <w:color w:val="000000"/>
                <w:sz w:val="20"/>
                <w:szCs w:val="20"/>
                <w:lang w:val="en-US"/>
              </w:rPr>
              <w:t>7</w:t>
            </w:r>
          </w:p>
        </w:tc>
      </w:tr>
      <w:tr w:rsidR="00800488" w:rsidRPr="00831B93" w:rsidTr="008B5868">
        <w:trPr>
          <w:trHeight w:val="825"/>
        </w:trPr>
        <w:tc>
          <w:tcPr>
            <w:tcW w:w="3340" w:type="dxa"/>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5872" w:type="dxa"/>
            <w:shd w:val="clear" w:color="auto" w:fill="auto"/>
            <w:noWrap/>
            <w:vAlign w:val="center"/>
            <w:hideMark/>
          </w:tcPr>
          <w:p w:rsidR="00800488" w:rsidRPr="00831B93" w:rsidRDefault="004D5F03" w:rsidP="00850164">
            <w:pPr>
              <w:rPr>
                <w:color w:val="000000"/>
                <w:sz w:val="20"/>
                <w:szCs w:val="20"/>
                <w:lang w:val="en-US"/>
              </w:rPr>
            </w:pPr>
            <w:r>
              <w:rPr>
                <w:sz w:val="20"/>
                <w:szCs w:val="20"/>
              </w:rPr>
              <w:t>Basics of chemical technology</w:t>
            </w:r>
            <w:r w:rsidRPr="00A832B6">
              <w:rPr>
                <w:sz w:val="20"/>
                <w:szCs w:val="20"/>
              </w:rPr>
              <w:t xml:space="preserve">. </w:t>
            </w:r>
            <w:r>
              <w:rPr>
                <w:sz w:val="20"/>
                <w:szCs w:val="20"/>
              </w:rPr>
              <w:t xml:space="preserve">Preparation of water in industry </w:t>
            </w:r>
            <w:r w:rsidR="00850164">
              <w:rPr>
                <w:sz w:val="20"/>
                <w:szCs w:val="20"/>
              </w:rPr>
              <w:t>and refining methods of contaminated water. Production of sulphuric acid, nitric acid and ammonia. Gas fuels</w:t>
            </w:r>
            <w:r w:rsidRPr="00A832B6">
              <w:rPr>
                <w:sz w:val="20"/>
                <w:szCs w:val="20"/>
              </w:rPr>
              <w:t>. S</w:t>
            </w:r>
            <w:r w:rsidR="00850164">
              <w:rPr>
                <w:sz w:val="20"/>
                <w:szCs w:val="20"/>
              </w:rPr>
              <w:t>ynthetic organic chemicals</w:t>
            </w:r>
            <w:r w:rsidRPr="00A832B6">
              <w:rPr>
                <w:sz w:val="20"/>
                <w:szCs w:val="20"/>
              </w:rPr>
              <w:t>. Pol</w:t>
            </w:r>
            <w:r w:rsidR="00850164">
              <w:rPr>
                <w:sz w:val="20"/>
                <w:szCs w:val="20"/>
              </w:rPr>
              <w:t>ymers and Plastics</w:t>
            </w:r>
            <w:r w:rsidRPr="00A832B6">
              <w:rPr>
                <w:sz w:val="20"/>
                <w:szCs w:val="20"/>
              </w:rPr>
              <w:t xml:space="preserve">. </w:t>
            </w:r>
            <w:r w:rsidR="00850164">
              <w:rPr>
                <w:sz w:val="20"/>
                <w:szCs w:val="20"/>
              </w:rPr>
              <w:t>Some other chemical technologies</w:t>
            </w:r>
            <w:r w:rsidRPr="00A832B6">
              <w:rPr>
                <w:sz w:val="20"/>
                <w:szCs w:val="20"/>
              </w:rPr>
              <w:t>.</w:t>
            </w:r>
          </w:p>
        </w:tc>
      </w:tr>
      <w:tr w:rsidR="00800488" w:rsidRPr="00831B93" w:rsidTr="008B5868">
        <w:trPr>
          <w:trHeight w:val="600"/>
        </w:trPr>
        <w:tc>
          <w:tcPr>
            <w:tcW w:w="3340"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5872" w:type="dxa"/>
            <w:shd w:val="clear" w:color="auto" w:fill="auto"/>
            <w:noWrap/>
            <w:vAlign w:val="center"/>
            <w:hideMark/>
          </w:tcPr>
          <w:p w:rsidR="00800488" w:rsidRPr="006E20FB" w:rsidRDefault="00DC31A8" w:rsidP="0074081A">
            <w:pPr>
              <w:rPr>
                <w:color w:val="000000"/>
                <w:sz w:val="20"/>
                <w:szCs w:val="20"/>
              </w:rPr>
            </w:pPr>
            <w:r w:rsidRPr="00A832B6">
              <w:rPr>
                <w:sz w:val="20"/>
                <w:szCs w:val="20"/>
              </w:rPr>
              <w:t>Shreve, R.N., Brink, J.A., "Chemical Process Industries", McGraw Hill, 1977.</w:t>
            </w:r>
          </w:p>
        </w:tc>
      </w:tr>
      <w:tr w:rsidR="00DC31A8" w:rsidRPr="00831B93" w:rsidTr="008B5868">
        <w:trPr>
          <w:trHeight w:val="600"/>
        </w:trPr>
        <w:tc>
          <w:tcPr>
            <w:tcW w:w="3340" w:type="dxa"/>
            <w:shd w:val="clear" w:color="auto" w:fill="DEEAF6"/>
            <w:noWrap/>
            <w:vAlign w:val="center"/>
            <w:hideMark/>
          </w:tcPr>
          <w:p w:rsidR="00DC31A8" w:rsidRPr="00831B93" w:rsidRDefault="00DC31A8" w:rsidP="00DC31A8">
            <w:pPr>
              <w:rPr>
                <w:b/>
                <w:bCs/>
                <w:color w:val="000000"/>
                <w:sz w:val="20"/>
                <w:szCs w:val="20"/>
                <w:lang w:val="en-US"/>
              </w:rPr>
            </w:pPr>
            <w:r w:rsidRPr="00831B93">
              <w:rPr>
                <w:b/>
                <w:bCs/>
                <w:color w:val="000000"/>
                <w:sz w:val="20"/>
                <w:szCs w:val="20"/>
                <w:lang w:val="en-US"/>
              </w:rPr>
              <w:t>Supporting Textbooks</w:t>
            </w:r>
          </w:p>
        </w:tc>
        <w:tc>
          <w:tcPr>
            <w:tcW w:w="5872" w:type="dxa"/>
            <w:shd w:val="clear" w:color="auto" w:fill="auto"/>
            <w:noWrap/>
            <w:vAlign w:val="center"/>
            <w:hideMark/>
          </w:tcPr>
          <w:p w:rsidR="00DC31A8" w:rsidRPr="00A832B6" w:rsidRDefault="00DC31A8" w:rsidP="00DC31A8">
            <w:pPr>
              <w:rPr>
                <w:sz w:val="20"/>
                <w:szCs w:val="20"/>
              </w:rPr>
            </w:pPr>
            <w:r w:rsidRPr="00A832B6">
              <w:rPr>
                <w:sz w:val="20"/>
                <w:szCs w:val="20"/>
              </w:rPr>
              <w:t xml:space="preserve"> Kent, J.A., "Riegel's handbook of Industrial Chemistry", 9th Edition, Chapman &amp; Hall Book Co., 1992.</w:t>
            </w:r>
          </w:p>
          <w:p w:rsidR="00DC31A8" w:rsidRPr="00A832B6" w:rsidRDefault="00DC31A8" w:rsidP="00DC31A8">
            <w:pPr>
              <w:rPr>
                <w:sz w:val="20"/>
                <w:szCs w:val="20"/>
              </w:rPr>
            </w:pPr>
            <w:r w:rsidRPr="00A832B6">
              <w:rPr>
                <w:sz w:val="20"/>
                <w:szCs w:val="20"/>
              </w:rPr>
              <w:t xml:space="preserve"> Berg, F.J., Jong, W.A., "Introduction to Chemical Process Technology", Delf University Press, Delf, 1983</w:t>
            </w:r>
          </w:p>
          <w:p w:rsidR="00DC31A8" w:rsidRPr="00A832B6" w:rsidRDefault="00DC31A8" w:rsidP="00DC31A8">
            <w:pPr>
              <w:rPr>
                <w:color w:val="000000"/>
                <w:sz w:val="20"/>
                <w:szCs w:val="20"/>
              </w:rPr>
            </w:pPr>
            <w:r w:rsidRPr="00A832B6">
              <w:rPr>
                <w:sz w:val="20"/>
                <w:szCs w:val="20"/>
              </w:rPr>
              <w:t>Mouljin, J.A., Makkee, M., Van Diepen, A., "Chemical Process Technology", Wiley, 2001.</w:t>
            </w:r>
          </w:p>
        </w:tc>
      </w:tr>
      <w:tr w:rsidR="00DC31A8" w:rsidRPr="00831B93" w:rsidTr="008B5868">
        <w:trPr>
          <w:trHeight w:val="300"/>
        </w:trPr>
        <w:tc>
          <w:tcPr>
            <w:tcW w:w="3340" w:type="dxa"/>
            <w:shd w:val="clear" w:color="auto" w:fill="DEEAF6"/>
            <w:noWrap/>
            <w:vAlign w:val="center"/>
            <w:hideMark/>
          </w:tcPr>
          <w:p w:rsidR="00DC31A8" w:rsidRPr="00831B93" w:rsidRDefault="00DC31A8" w:rsidP="00DC31A8">
            <w:pPr>
              <w:rPr>
                <w:b/>
                <w:bCs/>
                <w:color w:val="000000"/>
                <w:sz w:val="20"/>
                <w:szCs w:val="20"/>
                <w:lang w:val="en-US"/>
              </w:rPr>
            </w:pPr>
            <w:r w:rsidRPr="00831B93">
              <w:rPr>
                <w:b/>
                <w:bCs/>
                <w:color w:val="000000"/>
                <w:sz w:val="20"/>
                <w:szCs w:val="20"/>
                <w:lang w:val="en-US"/>
              </w:rPr>
              <w:t>Course Credit (ECTS)</w:t>
            </w:r>
          </w:p>
        </w:tc>
        <w:tc>
          <w:tcPr>
            <w:tcW w:w="5872" w:type="dxa"/>
            <w:shd w:val="clear" w:color="auto" w:fill="auto"/>
            <w:noWrap/>
            <w:vAlign w:val="center"/>
            <w:hideMark/>
          </w:tcPr>
          <w:p w:rsidR="00DC31A8" w:rsidRPr="00831B93" w:rsidRDefault="00DC31A8" w:rsidP="00DC31A8">
            <w:pPr>
              <w:rPr>
                <w:color w:val="000000"/>
                <w:sz w:val="20"/>
                <w:szCs w:val="20"/>
                <w:lang w:val="en-US"/>
              </w:rPr>
            </w:pPr>
            <w:r w:rsidRPr="00831B93">
              <w:rPr>
                <w:color w:val="000000"/>
                <w:sz w:val="20"/>
                <w:szCs w:val="20"/>
                <w:lang w:val="en-US"/>
              </w:rPr>
              <w:t> </w:t>
            </w:r>
            <w:r>
              <w:rPr>
                <w:color w:val="000000"/>
                <w:sz w:val="20"/>
                <w:szCs w:val="20"/>
                <w:lang w:val="en-US"/>
              </w:rPr>
              <w:t>5</w:t>
            </w:r>
          </w:p>
        </w:tc>
      </w:tr>
      <w:tr w:rsidR="00DC31A8" w:rsidRPr="00831B93" w:rsidTr="008B5868">
        <w:trPr>
          <w:trHeight w:val="585"/>
        </w:trPr>
        <w:tc>
          <w:tcPr>
            <w:tcW w:w="3340" w:type="dxa"/>
            <w:shd w:val="clear" w:color="auto" w:fill="DEEAF6"/>
            <w:noWrap/>
            <w:vAlign w:val="center"/>
            <w:hideMark/>
          </w:tcPr>
          <w:p w:rsidR="00DC31A8" w:rsidRPr="00831B93" w:rsidRDefault="00DC31A8" w:rsidP="00DC31A8">
            <w:pPr>
              <w:rPr>
                <w:b/>
                <w:bCs/>
                <w:color w:val="000000"/>
                <w:sz w:val="20"/>
                <w:szCs w:val="20"/>
                <w:lang w:val="en-US"/>
              </w:rPr>
            </w:pPr>
            <w:r w:rsidRPr="00831B93">
              <w:rPr>
                <w:b/>
                <w:bCs/>
                <w:color w:val="000000"/>
                <w:sz w:val="20"/>
                <w:szCs w:val="20"/>
                <w:lang w:val="en-US"/>
              </w:rPr>
              <w:t>Prerequisites of the Course</w:t>
            </w:r>
          </w:p>
          <w:p w:rsidR="00DC31A8" w:rsidRPr="00831B93" w:rsidRDefault="00DC31A8" w:rsidP="00DC31A8">
            <w:pPr>
              <w:rPr>
                <w:b/>
                <w:bCs/>
                <w:color w:val="000000"/>
                <w:sz w:val="20"/>
                <w:szCs w:val="20"/>
                <w:lang w:val="en-US"/>
              </w:rPr>
            </w:pPr>
            <w:r w:rsidRPr="00831B93">
              <w:rPr>
                <w:b/>
                <w:bCs/>
                <w:color w:val="000000"/>
                <w:sz w:val="20"/>
                <w:szCs w:val="20"/>
                <w:lang w:val="en-US"/>
              </w:rPr>
              <w:t>(Compulsory attendance should be indicated here.)</w:t>
            </w:r>
          </w:p>
        </w:tc>
        <w:tc>
          <w:tcPr>
            <w:tcW w:w="5872" w:type="dxa"/>
            <w:shd w:val="clear" w:color="auto" w:fill="auto"/>
            <w:noWrap/>
            <w:vAlign w:val="center"/>
            <w:hideMark/>
          </w:tcPr>
          <w:p w:rsidR="00DC31A8" w:rsidRDefault="00DC31A8" w:rsidP="00DC31A8">
            <w:pPr>
              <w:rPr>
                <w:color w:val="000000"/>
                <w:sz w:val="20"/>
                <w:szCs w:val="20"/>
                <w:lang w:val="en-US"/>
              </w:rPr>
            </w:pPr>
            <w:r w:rsidRPr="00831B93">
              <w:rPr>
                <w:color w:val="000000"/>
                <w:sz w:val="20"/>
                <w:szCs w:val="20"/>
                <w:lang w:val="en-US"/>
              </w:rPr>
              <w:t> </w:t>
            </w:r>
            <w:r>
              <w:rPr>
                <w:color w:val="000000"/>
                <w:sz w:val="20"/>
                <w:szCs w:val="20"/>
                <w:lang w:val="en-US"/>
              </w:rPr>
              <w:t>No</w:t>
            </w:r>
          </w:p>
          <w:p w:rsidR="00DC31A8" w:rsidRPr="00831B93" w:rsidRDefault="00DC31A8" w:rsidP="00DC31A8">
            <w:pPr>
              <w:rPr>
                <w:color w:val="000000"/>
                <w:sz w:val="20"/>
                <w:szCs w:val="20"/>
                <w:lang w:val="en-US"/>
              </w:rPr>
            </w:pPr>
            <w:r>
              <w:rPr>
                <w:color w:val="000000"/>
                <w:sz w:val="20"/>
                <w:szCs w:val="20"/>
                <w:lang w:val="en-US"/>
              </w:rPr>
              <w:t>70 % Attendancy</w:t>
            </w:r>
          </w:p>
        </w:tc>
      </w:tr>
      <w:tr w:rsidR="00DC31A8" w:rsidRPr="00831B93" w:rsidTr="008B5868">
        <w:trPr>
          <w:trHeight w:val="300"/>
        </w:trPr>
        <w:tc>
          <w:tcPr>
            <w:tcW w:w="3340" w:type="dxa"/>
            <w:shd w:val="clear" w:color="auto" w:fill="DEEAF6"/>
            <w:noWrap/>
            <w:vAlign w:val="center"/>
            <w:hideMark/>
          </w:tcPr>
          <w:p w:rsidR="00DC31A8" w:rsidRPr="00831B93" w:rsidRDefault="00DC31A8" w:rsidP="00DC31A8">
            <w:pPr>
              <w:rPr>
                <w:b/>
                <w:bCs/>
                <w:color w:val="000000"/>
                <w:sz w:val="20"/>
                <w:szCs w:val="20"/>
                <w:lang w:val="en-US"/>
              </w:rPr>
            </w:pPr>
            <w:r w:rsidRPr="00831B93">
              <w:rPr>
                <w:b/>
                <w:bCs/>
                <w:color w:val="000000"/>
                <w:sz w:val="20"/>
                <w:szCs w:val="20"/>
                <w:lang w:val="en-US"/>
              </w:rPr>
              <w:t>Type of the Course</w:t>
            </w:r>
          </w:p>
        </w:tc>
        <w:tc>
          <w:tcPr>
            <w:tcW w:w="5872" w:type="dxa"/>
            <w:shd w:val="clear" w:color="auto" w:fill="auto"/>
            <w:noWrap/>
            <w:vAlign w:val="center"/>
            <w:hideMark/>
          </w:tcPr>
          <w:p w:rsidR="00DC31A8" w:rsidRPr="00831B93" w:rsidRDefault="00DC31A8" w:rsidP="00DC31A8">
            <w:pPr>
              <w:rPr>
                <w:color w:val="000000"/>
                <w:sz w:val="20"/>
                <w:szCs w:val="20"/>
                <w:lang w:val="en-US"/>
              </w:rPr>
            </w:pPr>
            <w:r w:rsidRPr="00831B93">
              <w:rPr>
                <w:color w:val="000000"/>
                <w:sz w:val="20"/>
                <w:szCs w:val="20"/>
                <w:lang w:val="en-US"/>
              </w:rPr>
              <w:t> </w:t>
            </w:r>
            <w:r>
              <w:rPr>
                <w:color w:val="000000"/>
                <w:sz w:val="20"/>
                <w:szCs w:val="20"/>
                <w:lang w:val="en-US"/>
              </w:rPr>
              <w:t>Compulsory</w:t>
            </w:r>
          </w:p>
        </w:tc>
      </w:tr>
      <w:tr w:rsidR="00DC31A8" w:rsidRPr="00831B93" w:rsidTr="008B5868">
        <w:trPr>
          <w:trHeight w:val="300"/>
        </w:trPr>
        <w:tc>
          <w:tcPr>
            <w:tcW w:w="3340" w:type="dxa"/>
            <w:shd w:val="clear" w:color="auto" w:fill="DEEAF6"/>
            <w:noWrap/>
            <w:vAlign w:val="center"/>
            <w:hideMark/>
          </w:tcPr>
          <w:p w:rsidR="00DC31A8" w:rsidRPr="00831B93" w:rsidRDefault="00DC31A8" w:rsidP="00DC31A8">
            <w:pPr>
              <w:rPr>
                <w:b/>
                <w:bCs/>
                <w:color w:val="000000"/>
                <w:sz w:val="20"/>
                <w:szCs w:val="20"/>
                <w:lang w:val="en-US"/>
              </w:rPr>
            </w:pPr>
            <w:r w:rsidRPr="00831B93">
              <w:rPr>
                <w:b/>
                <w:bCs/>
                <w:color w:val="000000"/>
                <w:sz w:val="20"/>
                <w:szCs w:val="20"/>
                <w:lang w:val="en-US"/>
              </w:rPr>
              <w:t>Instruction Language of the Course</w:t>
            </w:r>
          </w:p>
        </w:tc>
        <w:tc>
          <w:tcPr>
            <w:tcW w:w="5872" w:type="dxa"/>
            <w:shd w:val="clear" w:color="auto" w:fill="auto"/>
            <w:noWrap/>
            <w:vAlign w:val="center"/>
            <w:hideMark/>
          </w:tcPr>
          <w:p w:rsidR="00DC31A8" w:rsidRPr="00831B93" w:rsidRDefault="0039366E" w:rsidP="00DC31A8">
            <w:pPr>
              <w:rPr>
                <w:color w:val="000000"/>
                <w:sz w:val="20"/>
                <w:szCs w:val="20"/>
                <w:lang w:val="en-US"/>
              </w:rPr>
            </w:pPr>
            <w:r>
              <w:rPr>
                <w:color w:val="000000"/>
                <w:sz w:val="20"/>
                <w:szCs w:val="20"/>
                <w:lang w:val="en-US"/>
              </w:rPr>
              <w:t>English</w:t>
            </w:r>
          </w:p>
        </w:tc>
      </w:tr>
      <w:tr w:rsidR="008B5868" w:rsidRPr="00831B93" w:rsidTr="008B5868">
        <w:trPr>
          <w:trHeight w:val="342"/>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t>Object and Target of the Course</w:t>
            </w:r>
          </w:p>
        </w:tc>
        <w:tc>
          <w:tcPr>
            <w:tcW w:w="5872" w:type="dxa"/>
            <w:shd w:val="clear" w:color="auto" w:fill="auto"/>
            <w:noWrap/>
            <w:vAlign w:val="center"/>
            <w:hideMark/>
          </w:tcPr>
          <w:p w:rsidR="008B5868" w:rsidRDefault="008B5868" w:rsidP="008B5868">
            <w:pPr>
              <w:jc w:val="both"/>
              <w:rPr>
                <w:sz w:val="20"/>
                <w:szCs w:val="20"/>
              </w:rPr>
            </w:pPr>
            <w:r>
              <w:rPr>
                <w:sz w:val="20"/>
                <w:szCs w:val="20"/>
              </w:rPr>
              <w:t xml:space="preserve"> To introduce some selected inorganic and organic </w:t>
            </w:r>
            <w:r w:rsidR="005E1B97">
              <w:rPr>
                <w:sz w:val="20"/>
                <w:szCs w:val="20"/>
              </w:rPr>
              <w:t>t</w:t>
            </w:r>
            <w:r>
              <w:rPr>
                <w:sz w:val="20"/>
                <w:szCs w:val="20"/>
              </w:rPr>
              <w:t>echnologies to students.</w:t>
            </w:r>
          </w:p>
          <w:p w:rsidR="005E1B97" w:rsidRDefault="006F2958" w:rsidP="008B5868">
            <w:pPr>
              <w:jc w:val="both"/>
              <w:rPr>
                <w:sz w:val="20"/>
                <w:szCs w:val="20"/>
              </w:rPr>
            </w:pPr>
            <w:r>
              <w:rPr>
                <w:sz w:val="20"/>
                <w:szCs w:val="20"/>
              </w:rPr>
              <w:t>To en</w:t>
            </w:r>
            <w:r w:rsidR="005E1B97">
              <w:rPr>
                <w:sz w:val="20"/>
                <w:szCs w:val="20"/>
              </w:rPr>
              <w:t>hance students’ abilities</w:t>
            </w:r>
            <w:r>
              <w:rPr>
                <w:sz w:val="20"/>
                <w:szCs w:val="20"/>
              </w:rPr>
              <w:t xml:space="preserve"> and knowledge aboutusing and preparing the process flow diagrams.</w:t>
            </w:r>
          </w:p>
          <w:p w:rsidR="008B5868" w:rsidRPr="003B7141" w:rsidRDefault="00B63FEE" w:rsidP="008B5868">
            <w:pPr>
              <w:ind w:left="-76"/>
              <w:jc w:val="both"/>
              <w:rPr>
                <w:sz w:val="20"/>
                <w:szCs w:val="20"/>
              </w:rPr>
            </w:pPr>
            <w:r>
              <w:rPr>
                <w:sz w:val="20"/>
                <w:szCs w:val="20"/>
              </w:rPr>
              <w:t xml:space="preserve"> To form groups and be able to work and make research as groups.</w:t>
            </w:r>
          </w:p>
          <w:p w:rsidR="008B5868" w:rsidRPr="003B7141" w:rsidRDefault="00FD6028" w:rsidP="008B5868">
            <w:pPr>
              <w:ind w:left="-76"/>
              <w:jc w:val="both"/>
              <w:rPr>
                <w:sz w:val="20"/>
                <w:szCs w:val="20"/>
              </w:rPr>
            </w:pPr>
            <w:r>
              <w:rPr>
                <w:sz w:val="20"/>
                <w:szCs w:val="20"/>
              </w:rPr>
              <w:t xml:space="preserve"> T</w:t>
            </w:r>
            <w:r w:rsidR="00FC3065">
              <w:rPr>
                <w:sz w:val="20"/>
                <w:szCs w:val="20"/>
              </w:rPr>
              <w:t>o increase oral and written communication skills in Turkish.</w:t>
            </w:r>
          </w:p>
          <w:p w:rsidR="008B5868" w:rsidRPr="00A832B6" w:rsidRDefault="008B5868" w:rsidP="008B5868">
            <w:pPr>
              <w:rPr>
                <w:color w:val="000000"/>
                <w:sz w:val="20"/>
                <w:szCs w:val="20"/>
              </w:rPr>
            </w:pPr>
          </w:p>
        </w:tc>
      </w:tr>
      <w:tr w:rsidR="008B5868" w:rsidRPr="00831B93" w:rsidTr="008B5868">
        <w:trPr>
          <w:trHeight w:val="300"/>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t>Learning Outcomes of the Course</w:t>
            </w:r>
          </w:p>
        </w:tc>
        <w:tc>
          <w:tcPr>
            <w:tcW w:w="5872" w:type="dxa"/>
            <w:shd w:val="clear" w:color="auto" w:fill="auto"/>
            <w:noWrap/>
            <w:vAlign w:val="center"/>
            <w:hideMark/>
          </w:tcPr>
          <w:p w:rsidR="008B5868" w:rsidRPr="00A832B6" w:rsidRDefault="008B5868" w:rsidP="008B5868">
            <w:pPr>
              <w:rPr>
                <w:sz w:val="20"/>
                <w:szCs w:val="20"/>
              </w:rPr>
            </w:pPr>
            <w:r w:rsidRPr="00A832B6">
              <w:rPr>
                <w:color w:val="000000"/>
                <w:sz w:val="20"/>
                <w:szCs w:val="20"/>
              </w:rPr>
              <w:t>1.</w:t>
            </w:r>
            <w:r w:rsidR="004655C1">
              <w:rPr>
                <w:sz w:val="20"/>
                <w:szCs w:val="20"/>
              </w:rPr>
              <w:t>Understanding basic principles and features of chemical processes.</w:t>
            </w:r>
          </w:p>
          <w:p w:rsidR="00AE36F9" w:rsidRDefault="008B5868" w:rsidP="008B5868">
            <w:pPr>
              <w:rPr>
                <w:sz w:val="20"/>
                <w:szCs w:val="20"/>
              </w:rPr>
            </w:pPr>
            <w:r w:rsidRPr="00A832B6">
              <w:rPr>
                <w:sz w:val="20"/>
                <w:szCs w:val="20"/>
              </w:rPr>
              <w:t xml:space="preserve">2. </w:t>
            </w:r>
            <w:r w:rsidR="00AE36F9">
              <w:rPr>
                <w:sz w:val="20"/>
                <w:szCs w:val="20"/>
              </w:rPr>
              <w:t>Easening the students’ adaptation in entrance to industrial media.</w:t>
            </w:r>
          </w:p>
          <w:p w:rsidR="008B5868" w:rsidRDefault="008B5868" w:rsidP="008B5868">
            <w:pPr>
              <w:rPr>
                <w:sz w:val="20"/>
                <w:szCs w:val="20"/>
              </w:rPr>
            </w:pPr>
            <w:r>
              <w:rPr>
                <w:sz w:val="20"/>
                <w:szCs w:val="20"/>
              </w:rPr>
              <w:t xml:space="preserve">3. </w:t>
            </w:r>
            <w:r w:rsidR="006E1AD1">
              <w:rPr>
                <w:sz w:val="20"/>
                <w:szCs w:val="20"/>
              </w:rPr>
              <w:t>Understanding  basic principles and features of  processes.</w:t>
            </w:r>
          </w:p>
          <w:p w:rsidR="008B5868" w:rsidRPr="00A832B6" w:rsidRDefault="008B5868" w:rsidP="006312DC">
            <w:pPr>
              <w:rPr>
                <w:color w:val="000000"/>
                <w:sz w:val="20"/>
                <w:szCs w:val="20"/>
              </w:rPr>
            </w:pPr>
            <w:r>
              <w:rPr>
                <w:sz w:val="20"/>
                <w:szCs w:val="20"/>
              </w:rPr>
              <w:t xml:space="preserve">4. </w:t>
            </w:r>
            <w:r w:rsidR="00B22232">
              <w:rPr>
                <w:sz w:val="20"/>
                <w:szCs w:val="20"/>
              </w:rPr>
              <w:t>Determining the legal responsibilities of processes</w:t>
            </w:r>
            <w:r w:rsidR="006312DC">
              <w:rPr>
                <w:sz w:val="20"/>
                <w:szCs w:val="20"/>
              </w:rPr>
              <w:t xml:space="preserve"> and </w:t>
            </w:r>
            <w:r w:rsidR="00B22232">
              <w:rPr>
                <w:sz w:val="20"/>
                <w:szCs w:val="20"/>
              </w:rPr>
              <w:t>industrial applications arising from health, en</w:t>
            </w:r>
            <w:r w:rsidR="006312DC">
              <w:rPr>
                <w:sz w:val="20"/>
                <w:szCs w:val="20"/>
              </w:rPr>
              <w:t>vironment and security aspects at</w:t>
            </w:r>
            <w:r w:rsidR="00B22232">
              <w:rPr>
                <w:sz w:val="20"/>
                <w:szCs w:val="20"/>
              </w:rPr>
              <w:t xml:space="preserve"> international and national scales.</w:t>
            </w:r>
          </w:p>
        </w:tc>
      </w:tr>
      <w:tr w:rsidR="008B5868" w:rsidRPr="00831B93" w:rsidTr="008B5868">
        <w:trPr>
          <w:trHeight w:val="300"/>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t>Mode of Delivery</w:t>
            </w:r>
          </w:p>
        </w:tc>
        <w:tc>
          <w:tcPr>
            <w:tcW w:w="5872" w:type="dxa"/>
            <w:shd w:val="clear" w:color="auto" w:fill="auto"/>
            <w:noWrap/>
            <w:vAlign w:val="center"/>
            <w:hideMark/>
          </w:tcPr>
          <w:p w:rsidR="008B5868" w:rsidRPr="00831B93" w:rsidRDefault="008B5868" w:rsidP="008B5868">
            <w:pPr>
              <w:rPr>
                <w:color w:val="000000"/>
                <w:sz w:val="20"/>
                <w:szCs w:val="20"/>
                <w:lang w:val="en-US"/>
              </w:rPr>
            </w:pPr>
            <w:r w:rsidRPr="00831B93">
              <w:rPr>
                <w:color w:val="000000"/>
                <w:sz w:val="20"/>
                <w:szCs w:val="20"/>
                <w:lang w:val="en-US"/>
              </w:rPr>
              <w:t> </w:t>
            </w:r>
            <w:r w:rsidR="0011138B">
              <w:rPr>
                <w:color w:val="000000"/>
                <w:sz w:val="20"/>
                <w:szCs w:val="20"/>
                <w:lang w:val="en-US"/>
              </w:rPr>
              <w:t>Face to face</w:t>
            </w:r>
          </w:p>
        </w:tc>
      </w:tr>
      <w:tr w:rsidR="008B5868" w:rsidRPr="00831B93" w:rsidTr="008B5868">
        <w:trPr>
          <w:trHeight w:val="300"/>
        </w:trPr>
        <w:tc>
          <w:tcPr>
            <w:tcW w:w="3340" w:type="dxa"/>
            <w:shd w:val="clear" w:color="auto" w:fill="DEEAF6"/>
            <w:noWrap/>
            <w:vAlign w:val="center"/>
          </w:tcPr>
          <w:p w:rsidR="008B5868" w:rsidRPr="00831B93" w:rsidRDefault="008B5868" w:rsidP="008B5868">
            <w:pPr>
              <w:rPr>
                <w:b/>
                <w:bCs/>
                <w:color w:val="000000"/>
                <w:sz w:val="20"/>
                <w:szCs w:val="20"/>
                <w:lang w:val="en-US"/>
              </w:rPr>
            </w:pPr>
            <w:r w:rsidRPr="00831B93">
              <w:rPr>
                <w:b/>
                <w:bCs/>
                <w:color w:val="000000"/>
                <w:sz w:val="20"/>
                <w:szCs w:val="20"/>
                <w:lang w:val="en-US"/>
              </w:rPr>
              <w:t>Weekly Schedule of the Course</w:t>
            </w:r>
          </w:p>
        </w:tc>
        <w:tc>
          <w:tcPr>
            <w:tcW w:w="5872"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8"/>
              <w:gridCol w:w="4864"/>
            </w:tblGrid>
            <w:tr w:rsidR="0032204A" w:rsidRPr="00A832B6" w:rsidTr="003D65E5">
              <w:tc>
                <w:tcPr>
                  <w:tcW w:w="750"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2204A" w:rsidRPr="006E20FB" w:rsidRDefault="0032204A" w:rsidP="0039366E">
                  <w:pPr>
                    <w:framePr w:hSpace="142" w:wrap="around" w:vAnchor="text" w:hAnchor="margin" w:xAlign="center" w:y="1"/>
                    <w:rPr>
                      <w:b/>
                      <w:sz w:val="20"/>
                      <w:szCs w:val="20"/>
                    </w:rPr>
                  </w:pPr>
                  <w:r w:rsidRPr="006E20FB">
                    <w:rPr>
                      <w:b/>
                      <w:sz w:val="20"/>
                      <w:szCs w:val="20"/>
                    </w:rPr>
                    <w:t>1st Week</w:t>
                  </w:r>
                </w:p>
              </w:tc>
              <w:tc>
                <w:tcPr>
                  <w:tcW w:w="4250" w:type="pct"/>
                  <w:tcBorders>
                    <w:top w:val="outset" w:sz="6" w:space="0" w:color="auto"/>
                    <w:left w:val="outset" w:sz="6" w:space="0" w:color="auto"/>
                    <w:bottom w:val="outset" w:sz="6" w:space="0" w:color="auto"/>
                    <w:right w:val="outset" w:sz="6" w:space="0" w:color="auto"/>
                  </w:tcBorders>
                  <w:vAlign w:val="center"/>
                  <w:hideMark/>
                </w:tcPr>
                <w:p w:rsidR="0032204A" w:rsidRPr="0032204A" w:rsidRDefault="0032204A" w:rsidP="0039366E">
                  <w:pPr>
                    <w:framePr w:hSpace="142" w:wrap="around" w:vAnchor="text" w:hAnchor="margin" w:xAlign="center" w:y="1"/>
                    <w:rPr>
                      <w:sz w:val="17"/>
                      <w:szCs w:val="17"/>
                    </w:rPr>
                  </w:pPr>
                  <w:r w:rsidRPr="0032204A">
                    <w:rPr>
                      <w:sz w:val="20"/>
                      <w:szCs w:val="20"/>
                    </w:rPr>
                    <w:t> Importance and basis of the chemical technology. Raw materials, fuels and power needs</w:t>
                  </w:r>
                </w:p>
              </w:tc>
            </w:tr>
            <w:tr w:rsidR="0032204A"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2204A" w:rsidRPr="006E20FB" w:rsidRDefault="0032204A" w:rsidP="0039366E">
                  <w:pPr>
                    <w:framePr w:hSpace="142" w:wrap="around" w:vAnchor="text" w:hAnchor="margin" w:xAlign="center" w:y="1"/>
                    <w:rPr>
                      <w:b/>
                      <w:sz w:val="20"/>
                      <w:szCs w:val="20"/>
                    </w:rPr>
                  </w:pPr>
                  <w:r w:rsidRPr="006E20FB">
                    <w:rPr>
                      <w:b/>
                      <w:sz w:val="20"/>
                      <w:szCs w:val="20"/>
                    </w:rPr>
                    <w:t>2nd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32204A" w:rsidRPr="0032204A" w:rsidRDefault="0032204A" w:rsidP="0039366E">
                  <w:pPr>
                    <w:framePr w:hSpace="142" w:wrap="around" w:vAnchor="text" w:hAnchor="margin" w:xAlign="center" w:y="1"/>
                    <w:rPr>
                      <w:sz w:val="17"/>
                      <w:szCs w:val="17"/>
                    </w:rPr>
                  </w:pPr>
                  <w:r w:rsidRPr="0032204A">
                    <w:rPr>
                      <w:sz w:val="20"/>
                      <w:szCs w:val="20"/>
                    </w:rPr>
                    <w:t> Use of water in chemical industry and preperation of boiler feed water</w:t>
                  </w:r>
                </w:p>
              </w:tc>
            </w:tr>
            <w:tr w:rsidR="0032204A"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32204A" w:rsidRPr="006E20FB" w:rsidRDefault="0032204A" w:rsidP="0039366E">
                  <w:pPr>
                    <w:framePr w:hSpace="142" w:wrap="around" w:vAnchor="text" w:hAnchor="margin" w:xAlign="center" w:y="1"/>
                    <w:rPr>
                      <w:b/>
                      <w:sz w:val="20"/>
                      <w:szCs w:val="20"/>
                    </w:rPr>
                  </w:pPr>
                  <w:r w:rsidRPr="006E20FB">
                    <w:rPr>
                      <w:b/>
                      <w:sz w:val="20"/>
                      <w:szCs w:val="20"/>
                    </w:rPr>
                    <w:t>3rd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32204A" w:rsidRPr="0032204A" w:rsidRDefault="0032204A" w:rsidP="0039366E">
                  <w:pPr>
                    <w:framePr w:hSpace="142" w:wrap="around" w:vAnchor="text" w:hAnchor="margin" w:xAlign="center" w:y="1"/>
                    <w:rPr>
                      <w:sz w:val="17"/>
                      <w:szCs w:val="17"/>
                    </w:rPr>
                  </w:pPr>
                  <w:r w:rsidRPr="0032204A">
                    <w:rPr>
                      <w:sz w:val="20"/>
                      <w:szCs w:val="20"/>
                    </w:rPr>
                    <w:t> Waste water treatment</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4th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Ammonia production</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5th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Nitric acid production</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6th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Sulfur and sufuric acid</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7th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Pr>
                      <w:sz w:val="20"/>
                      <w:szCs w:val="20"/>
                    </w:rPr>
                    <w:t> Sulph</w:t>
                  </w:r>
                  <w:r w:rsidRPr="00183C6C">
                    <w:rPr>
                      <w:sz w:val="20"/>
                      <w:szCs w:val="20"/>
                    </w:rPr>
                    <w:t>uric acid</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8th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Gaseous fuels. Purification of natural gas. Gasification of solid fuels.</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9th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Pr>
                      <w:sz w:val="20"/>
                      <w:szCs w:val="20"/>
                    </w:rPr>
                    <w:t> Chemicals derived from methane</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10th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Chemicals derived from ethylane</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11 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Pr>
                      <w:sz w:val="20"/>
                      <w:szCs w:val="20"/>
                    </w:rPr>
                    <w:t> Oils and fats</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12 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Pr>
                      <w:sz w:val="20"/>
                      <w:szCs w:val="20"/>
                    </w:rPr>
                    <w:t> </w:t>
                  </w:r>
                  <w:r w:rsidRPr="00183C6C">
                    <w:rPr>
                      <w:sz w:val="20"/>
                      <w:szCs w:val="20"/>
                    </w:rPr>
                    <w:t>Polymers</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lastRenderedPageBreak/>
                    <w:t>13 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Polimerization processes.</w:t>
                  </w:r>
                </w:p>
              </w:tc>
            </w:tr>
            <w:tr w:rsidR="00183C6C" w:rsidRPr="00A832B6" w:rsidTr="003D65E5">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183C6C" w:rsidRPr="006E20FB" w:rsidRDefault="00183C6C" w:rsidP="0039366E">
                  <w:pPr>
                    <w:framePr w:hSpace="142" w:wrap="around" w:vAnchor="text" w:hAnchor="margin" w:xAlign="center" w:y="1"/>
                    <w:rPr>
                      <w:b/>
                      <w:sz w:val="20"/>
                      <w:szCs w:val="20"/>
                    </w:rPr>
                  </w:pPr>
                  <w:r w:rsidRPr="006E20FB">
                    <w:rPr>
                      <w:b/>
                      <w:sz w:val="20"/>
                      <w:szCs w:val="20"/>
                    </w:rPr>
                    <w:t>14 th Week</w:t>
                  </w:r>
                </w:p>
              </w:tc>
              <w:tc>
                <w:tcPr>
                  <w:tcW w:w="0" w:type="auto"/>
                  <w:tcBorders>
                    <w:top w:val="outset" w:sz="6" w:space="0" w:color="auto"/>
                    <w:left w:val="outset" w:sz="6" w:space="0" w:color="auto"/>
                    <w:bottom w:val="outset" w:sz="6" w:space="0" w:color="auto"/>
                    <w:right w:val="outset" w:sz="6" w:space="0" w:color="auto"/>
                  </w:tcBorders>
                  <w:vAlign w:val="center"/>
                  <w:hideMark/>
                </w:tcPr>
                <w:p w:rsidR="00183C6C" w:rsidRPr="00183C6C" w:rsidRDefault="00183C6C" w:rsidP="0039366E">
                  <w:pPr>
                    <w:framePr w:hSpace="142" w:wrap="around" w:vAnchor="text" w:hAnchor="margin" w:xAlign="center" w:y="1"/>
                    <w:rPr>
                      <w:sz w:val="17"/>
                      <w:szCs w:val="17"/>
                    </w:rPr>
                  </w:pPr>
                  <w:r w:rsidRPr="00183C6C">
                    <w:rPr>
                      <w:sz w:val="20"/>
                      <w:szCs w:val="20"/>
                    </w:rPr>
                    <w:t> Plastics, additives and their handling methods.</w:t>
                  </w:r>
                </w:p>
              </w:tc>
            </w:tr>
          </w:tbl>
          <w:p w:rsidR="008B5868" w:rsidRPr="00831B93" w:rsidRDefault="008B5868" w:rsidP="008B5868">
            <w:pPr>
              <w:pStyle w:val="ListeParagraf"/>
              <w:rPr>
                <w:color w:val="000000"/>
                <w:sz w:val="20"/>
                <w:szCs w:val="20"/>
                <w:lang w:val="en-US"/>
              </w:rPr>
            </w:pPr>
          </w:p>
        </w:tc>
      </w:tr>
      <w:tr w:rsidR="008B5868" w:rsidRPr="00831B93" w:rsidTr="008B5868">
        <w:trPr>
          <w:trHeight w:val="1530"/>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lastRenderedPageBreak/>
              <w:t>Educative Activities</w:t>
            </w:r>
          </w:p>
          <w:p w:rsidR="008B5868" w:rsidRDefault="008B5868" w:rsidP="008B5868">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p w:rsidR="006E20FB" w:rsidRPr="00831B93" w:rsidRDefault="006E20FB" w:rsidP="008B5868">
            <w:pPr>
              <w:rPr>
                <w:bCs/>
                <w:i/>
                <w:color w:val="000000"/>
                <w:sz w:val="20"/>
                <w:szCs w:val="20"/>
                <w:lang w:val="en-US"/>
              </w:rPr>
            </w:pPr>
          </w:p>
        </w:tc>
        <w:tc>
          <w:tcPr>
            <w:tcW w:w="5872" w:type="dxa"/>
            <w:shd w:val="clear" w:color="auto" w:fill="auto"/>
            <w:noWrap/>
            <w:vAlign w:val="center"/>
            <w:hideMark/>
          </w:tcPr>
          <w:p w:rsidR="006E20FB" w:rsidRDefault="006E20FB" w:rsidP="006E20FB">
            <w:pPr>
              <w:rPr>
                <w:color w:val="000000"/>
                <w:sz w:val="20"/>
                <w:szCs w:val="20"/>
                <w:lang w:val="en-US"/>
              </w:rPr>
            </w:pPr>
            <w:r w:rsidRPr="005372F3">
              <w:rPr>
                <w:color w:val="000000"/>
                <w:sz w:val="20"/>
                <w:szCs w:val="20"/>
                <w:lang w:val="en-US"/>
              </w:rPr>
              <w:t>Theoretical Study Hours of Course Per Week</w:t>
            </w:r>
          </w:p>
          <w:p w:rsidR="006E20FB" w:rsidRDefault="006E20FB" w:rsidP="006E20FB">
            <w:pPr>
              <w:rPr>
                <w:color w:val="000000"/>
                <w:sz w:val="20"/>
                <w:szCs w:val="20"/>
                <w:lang w:val="en-US"/>
              </w:rPr>
            </w:pPr>
            <w:r w:rsidRPr="005372F3">
              <w:rPr>
                <w:color w:val="000000"/>
                <w:sz w:val="20"/>
                <w:szCs w:val="20"/>
                <w:lang w:val="en-US"/>
              </w:rPr>
              <w:t>Searching in Internet and Library</w:t>
            </w:r>
          </w:p>
          <w:p w:rsidR="006E20FB" w:rsidRDefault="006E20FB" w:rsidP="006E20FB">
            <w:pPr>
              <w:rPr>
                <w:color w:val="000000"/>
                <w:sz w:val="20"/>
                <w:szCs w:val="20"/>
                <w:lang w:val="en-US"/>
              </w:rPr>
            </w:pPr>
            <w:r w:rsidRPr="005372F3">
              <w:rPr>
                <w:color w:val="000000"/>
                <w:sz w:val="20"/>
                <w:szCs w:val="20"/>
                <w:lang w:val="en-US"/>
              </w:rPr>
              <w:t>Preparing Reports</w:t>
            </w:r>
          </w:p>
          <w:p w:rsidR="006E20FB" w:rsidRDefault="006E20FB" w:rsidP="006E20FB">
            <w:pPr>
              <w:rPr>
                <w:color w:val="000000"/>
                <w:sz w:val="20"/>
                <w:szCs w:val="20"/>
                <w:lang w:val="en-US"/>
              </w:rPr>
            </w:pPr>
            <w:r w:rsidRPr="005372F3">
              <w:rPr>
                <w:color w:val="000000"/>
                <w:sz w:val="20"/>
                <w:szCs w:val="20"/>
                <w:lang w:val="en-US"/>
              </w:rPr>
              <w:t>Preparing Presentation</w:t>
            </w:r>
          </w:p>
          <w:p w:rsidR="006E20FB" w:rsidRDefault="006E20FB" w:rsidP="006E20FB">
            <w:pPr>
              <w:rPr>
                <w:color w:val="000000"/>
                <w:sz w:val="20"/>
                <w:szCs w:val="20"/>
                <w:lang w:val="en-US"/>
              </w:rPr>
            </w:pPr>
            <w:r w:rsidRPr="005372F3">
              <w:rPr>
                <w:color w:val="000000"/>
                <w:sz w:val="20"/>
                <w:szCs w:val="20"/>
                <w:lang w:val="en-US"/>
              </w:rPr>
              <w:t>Presentation</w:t>
            </w:r>
          </w:p>
          <w:p w:rsidR="006E20FB" w:rsidRDefault="006E20FB" w:rsidP="006E20FB">
            <w:pPr>
              <w:rPr>
                <w:color w:val="000000"/>
                <w:sz w:val="20"/>
                <w:szCs w:val="20"/>
                <w:lang w:val="en-US"/>
              </w:rPr>
            </w:pPr>
            <w:r w:rsidRPr="005372F3">
              <w:rPr>
                <w:color w:val="000000"/>
                <w:sz w:val="20"/>
                <w:szCs w:val="20"/>
                <w:lang w:val="en-US"/>
              </w:rPr>
              <w:t>Mid-Term and Studying for Mid-Term</w:t>
            </w:r>
          </w:p>
          <w:p w:rsidR="00EB1A84" w:rsidRPr="00831B93" w:rsidRDefault="006E20FB" w:rsidP="006E20FB">
            <w:pPr>
              <w:rPr>
                <w:color w:val="000000"/>
                <w:sz w:val="20"/>
                <w:szCs w:val="20"/>
                <w:lang w:val="en-US"/>
              </w:rPr>
            </w:pPr>
            <w:r w:rsidRPr="005372F3">
              <w:rPr>
                <w:color w:val="000000"/>
                <w:sz w:val="20"/>
                <w:szCs w:val="20"/>
                <w:lang w:val="en-US"/>
              </w:rPr>
              <w:t>Final and Studying for Final</w:t>
            </w:r>
          </w:p>
        </w:tc>
      </w:tr>
      <w:tr w:rsidR="008B5868" w:rsidRPr="00831B93" w:rsidTr="008B5868">
        <w:trPr>
          <w:trHeight w:val="70"/>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t>Assessment Criteria</w:t>
            </w:r>
          </w:p>
        </w:tc>
        <w:tc>
          <w:tcPr>
            <w:tcW w:w="587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8B5868" w:rsidRPr="00831B93" w:rsidTr="00536BE8">
              <w:trPr>
                <w:trHeight w:val="498"/>
              </w:trPr>
              <w:tc>
                <w:tcPr>
                  <w:tcW w:w="2072" w:type="dxa"/>
                  <w:shd w:val="clear" w:color="auto" w:fill="auto"/>
                </w:tcPr>
                <w:p w:rsidR="008B5868" w:rsidRPr="00831B93" w:rsidRDefault="008B5868" w:rsidP="008B5868">
                  <w:pPr>
                    <w:jc w:val="center"/>
                    <w:rPr>
                      <w:sz w:val="20"/>
                      <w:szCs w:val="20"/>
                      <w:lang w:val="en-US"/>
                    </w:rPr>
                  </w:pPr>
                </w:p>
              </w:tc>
              <w:tc>
                <w:tcPr>
                  <w:tcW w:w="1102" w:type="dxa"/>
                  <w:shd w:val="clear" w:color="auto" w:fill="auto"/>
                </w:tcPr>
                <w:p w:rsidR="008B5868" w:rsidRPr="00831B93" w:rsidRDefault="008B5868" w:rsidP="008B5868">
                  <w:pPr>
                    <w:jc w:val="center"/>
                    <w:rPr>
                      <w:b/>
                      <w:sz w:val="20"/>
                      <w:szCs w:val="20"/>
                      <w:lang w:val="en-US"/>
                    </w:rPr>
                  </w:pPr>
                  <w:r w:rsidRPr="00831B93">
                    <w:rPr>
                      <w:b/>
                      <w:sz w:val="20"/>
                      <w:szCs w:val="20"/>
                      <w:lang w:val="en-US"/>
                    </w:rPr>
                    <w:t>Quantity</w:t>
                  </w:r>
                </w:p>
              </w:tc>
              <w:tc>
                <w:tcPr>
                  <w:tcW w:w="1339" w:type="dxa"/>
                  <w:shd w:val="clear" w:color="auto" w:fill="auto"/>
                </w:tcPr>
                <w:p w:rsidR="008B5868" w:rsidRPr="00831B93" w:rsidRDefault="008B5868" w:rsidP="008B5868">
                  <w:pPr>
                    <w:jc w:val="center"/>
                    <w:rPr>
                      <w:b/>
                      <w:sz w:val="20"/>
                      <w:szCs w:val="20"/>
                      <w:lang w:val="en-US"/>
                    </w:rPr>
                  </w:pPr>
                  <w:r w:rsidRPr="00831B93">
                    <w:rPr>
                      <w:b/>
                      <w:sz w:val="20"/>
                      <w:szCs w:val="20"/>
                      <w:lang w:val="en-US"/>
                    </w:rPr>
                    <w:t>Total Contribution (%)</w:t>
                  </w:r>
                </w:p>
              </w:tc>
            </w:tr>
            <w:tr w:rsidR="008040F6" w:rsidRPr="00831B93" w:rsidTr="00D41B12">
              <w:trPr>
                <w:trHeight w:val="248"/>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Midterm</w:t>
                  </w: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2</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50</w:t>
                  </w:r>
                </w:p>
              </w:tc>
            </w:tr>
            <w:tr w:rsidR="008040F6" w:rsidRPr="00831B93" w:rsidTr="00D41B12">
              <w:trPr>
                <w:trHeight w:val="236"/>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Homework</w:t>
                  </w: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0</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0</w:t>
                  </w:r>
                </w:p>
              </w:tc>
            </w:tr>
            <w:tr w:rsidR="008040F6" w:rsidRPr="00831B93" w:rsidTr="00D41B12">
              <w:trPr>
                <w:trHeight w:val="248"/>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Assignment</w:t>
                  </w: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0</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0</w:t>
                  </w:r>
                </w:p>
              </w:tc>
            </w:tr>
            <w:tr w:rsidR="008040F6" w:rsidRPr="00831B93" w:rsidTr="00D41B12">
              <w:trPr>
                <w:trHeight w:val="248"/>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Projects</w:t>
                  </w: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1</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10</w:t>
                  </w:r>
                </w:p>
              </w:tc>
            </w:tr>
            <w:tr w:rsidR="008040F6" w:rsidRPr="00831B93" w:rsidTr="00D41B12">
              <w:trPr>
                <w:trHeight w:val="248"/>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Practice</w:t>
                  </w: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0</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0</w:t>
                  </w:r>
                </w:p>
              </w:tc>
            </w:tr>
            <w:tr w:rsidR="008040F6" w:rsidRPr="00831B93" w:rsidTr="00D41B12">
              <w:trPr>
                <w:trHeight w:val="248"/>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Quiz</w:t>
                  </w:r>
                </w:p>
                <w:p w:rsidR="008040F6" w:rsidRPr="00831B93" w:rsidRDefault="008040F6" w:rsidP="008040F6">
                  <w:pPr>
                    <w:rPr>
                      <w:sz w:val="20"/>
                      <w:szCs w:val="20"/>
                      <w:lang w:val="en-US"/>
                    </w:rPr>
                  </w:pP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0</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0</w:t>
                  </w:r>
                </w:p>
              </w:tc>
            </w:tr>
            <w:tr w:rsidR="008040F6" w:rsidRPr="00831B93" w:rsidTr="00D41B12">
              <w:trPr>
                <w:trHeight w:val="248"/>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 xml:space="preserve"> Contribution of In-term Studies to Overall Grade</w:t>
                  </w:r>
                </w:p>
              </w:tc>
              <w:tc>
                <w:tcPr>
                  <w:tcW w:w="1102" w:type="dxa"/>
                  <w:shd w:val="clear" w:color="auto" w:fill="auto"/>
                  <w:vAlign w:val="center"/>
                </w:tcPr>
                <w:p w:rsidR="008040F6" w:rsidRPr="00A832B6" w:rsidRDefault="008040F6" w:rsidP="008040F6">
                  <w:pPr>
                    <w:rPr>
                      <w:sz w:val="20"/>
                      <w:szCs w:val="20"/>
                    </w:rPr>
                  </w:pPr>
                  <w:r w:rsidRPr="00A832B6">
                    <w:rPr>
                      <w:sz w:val="20"/>
                      <w:szCs w:val="20"/>
                    </w:rPr>
                    <w:t> </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60</w:t>
                  </w:r>
                </w:p>
              </w:tc>
            </w:tr>
            <w:tr w:rsidR="008040F6" w:rsidRPr="00831B93" w:rsidTr="00D41B12">
              <w:trPr>
                <w:trHeight w:val="236"/>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vAlign w:val="center"/>
                </w:tcPr>
                <w:p w:rsidR="008040F6" w:rsidRPr="00A832B6" w:rsidRDefault="008040F6" w:rsidP="008040F6">
                  <w:pPr>
                    <w:rPr>
                      <w:sz w:val="20"/>
                      <w:szCs w:val="20"/>
                    </w:rPr>
                  </w:pPr>
                  <w:r w:rsidRPr="00A832B6">
                    <w:rPr>
                      <w:sz w:val="20"/>
                      <w:szCs w:val="20"/>
                    </w:rPr>
                    <w:t> </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40</w:t>
                  </w:r>
                </w:p>
              </w:tc>
            </w:tr>
            <w:tr w:rsidR="008040F6" w:rsidRPr="00831B93" w:rsidTr="00D41B12">
              <w:trPr>
                <w:trHeight w:val="236"/>
              </w:trPr>
              <w:tc>
                <w:tcPr>
                  <w:tcW w:w="2072" w:type="dxa"/>
                  <w:shd w:val="clear" w:color="auto" w:fill="auto"/>
                </w:tcPr>
                <w:p w:rsidR="008040F6" w:rsidRPr="00831B93" w:rsidRDefault="008040F6" w:rsidP="008040F6">
                  <w:pPr>
                    <w:rPr>
                      <w:sz w:val="20"/>
                      <w:szCs w:val="20"/>
                      <w:lang w:val="en-US"/>
                    </w:rPr>
                  </w:pPr>
                  <w:r w:rsidRPr="00831B93">
                    <w:rPr>
                      <w:sz w:val="20"/>
                      <w:szCs w:val="20"/>
                      <w:lang w:val="en-US"/>
                    </w:rPr>
                    <w:t>Attendance</w:t>
                  </w:r>
                </w:p>
              </w:tc>
              <w:tc>
                <w:tcPr>
                  <w:tcW w:w="1102" w:type="dxa"/>
                  <w:shd w:val="clear" w:color="auto" w:fill="auto"/>
                  <w:vAlign w:val="center"/>
                </w:tcPr>
                <w:p w:rsidR="008040F6" w:rsidRPr="00A832B6" w:rsidRDefault="008040F6" w:rsidP="008040F6">
                  <w:pPr>
                    <w:jc w:val="center"/>
                    <w:rPr>
                      <w:sz w:val="20"/>
                      <w:szCs w:val="20"/>
                    </w:rPr>
                  </w:pPr>
                  <w:r w:rsidRPr="00A832B6">
                    <w:rPr>
                      <w:sz w:val="20"/>
                      <w:szCs w:val="20"/>
                    </w:rPr>
                    <w:t>0</w:t>
                  </w:r>
                </w:p>
              </w:tc>
              <w:tc>
                <w:tcPr>
                  <w:tcW w:w="1339" w:type="dxa"/>
                  <w:shd w:val="clear" w:color="auto" w:fill="auto"/>
                  <w:vAlign w:val="center"/>
                </w:tcPr>
                <w:p w:rsidR="008040F6" w:rsidRPr="00A832B6" w:rsidRDefault="008040F6" w:rsidP="008040F6">
                  <w:pPr>
                    <w:jc w:val="center"/>
                    <w:rPr>
                      <w:sz w:val="20"/>
                      <w:szCs w:val="20"/>
                    </w:rPr>
                  </w:pPr>
                  <w:r w:rsidRPr="00A832B6">
                    <w:rPr>
                      <w:sz w:val="20"/>
                      <w:szCs w:val="20"/>
                    </w:rPr>
                    <w:t>0</w:t>
                  </w:r>
                </w:p>
              </w:tc>
            </w:tr>
          </w:tbl>
          <w:p w:rsidR="008B5868" w:rsidRPr="00831B93" w:rsidRDefault="008B5868" w:rsidP="008B5868">
            <w:pPr>
              <w:rPr>
                <w:color w:val="000000"/>
                <w:sz w:val="20"/>
                <w:szCs w:val="20"/>
                <w:lang w:val="en-US"/>
              </w:rPr>
            </w:pPr>
            <w:r w:rsidRPr="00831B93">
              <w:rPr>
                <w:color w:val="000000"/>
                <w:sz w:val="20"/>
                <w:szCs w:val="20"/>
                <w:lang w:val="en-US"/>
              </w:rPr>
              <w:t> </w:t>
            </w:r>
          </w:p>
        </w:tc>
      </w:tr>
      <w:tr w:rsidR="008B5868" w:rsidRPr="00831B93" w:rsidTr="008B5868">
        <w:trPr>
          <w:trHeight w:val="70"/>
        </w:trPr>
        <w:tc>
          <w:tcPr>
            <w:tcW w:w="3340" w:type="dxa"/>
            <w:shd w:val="clear" w:color="auto" w:fill="DEEAF6"/>
            <w:noWrap/>
            <w:vAlign w:val="center"/>
          </w:tcPr>
          <w:p w:rsidR="008B5868" w:rsidRPr="00831B93" w:rsidRDefault="008B5868" w:rsidP="008B5868">
            <w:pPr>
              <w:rPr>
                <w:b/>
                <w:bCs/>
                <w:color w:val="000000"/>
                <w:sz w:val="20"/>
                <w:szCs w:val="20"/>
                <w:lang w:val="en-US"/>
              </w:rPr>
            </w:pPr>
            <w:r w:rsidRPr="00831B93">
              <w:rPr>
                <w:b/>
                <w:bCs/>
                <w:color w:val="000000"/>
                <w:sz w:val="20"/>
                <w:szCs w:val="20"/>
                <w:lang w:val="en-US"/>
              </w:rPr>
              <w:t>Workload of the Course</w:t>
            </w:r>
          </w:p>
        </w:tc>
        <w:tc>
          <w:tcPr>
            <w:tcW w:w="5872" w:type="dxa"/>
            <w:shd w:val="clear" w:color="auto" w:fill="auto"/>
            <w:noWrap/>
            <w:vAlign w:val="center"/>
          </w:tcPr>
          <w:tbl>
            <w:tblPr>
              <w:tblW w:w="5737" w:type="dxa"/>
              <w:jc w:val="center"/>
              <w:tblCellMar>
                <w:left w:w="70" w:type="dxa"/>
                <w:right w:w="70" w:type="dxa"/>
              </w:tblCellMar>
              <w:tblLook w:val="04A0"/>
            </w:tblPr>
            <w:tblGrid>
              <w:gridCol w:w="2953"/>
              <w:gridCol w:w="810"/>
              <w:gridCol w:w="907"/>
              <w:gridCol w:w="1058"/>
            </w:tblGrid>
            <w:tr w:rsidR="008B5868" w:rsidRPr="00831B93" w:rsidTr="00FC68D5">
              <w:trPr>
                <w:trHeight w:val="750"/>
                <w:jc w:val="center"/>
              </w:trPr>
              <w:tc>
                <w:tcPr>
                  <w:tcW w:w="295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B5868" w:rsidRPr="00831B93" w:rsidRDefault="008B5868" w:rsidP="0039366E">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11" w:type="dxa"/>
                  <w:tcBorders>
                    <w:top w:val="single" w:sz="4" w:space="0" w:color="auto"/>
                    <w:left w:val="nil"/>
                    <w:bottom w:val="single" w:sz="4" w:space="0" w:color="auto"/>
                    <w:right w:val="single" w:sz="4" w:space="0" w:color="auto"/>
                  </w:tcBorders>
                  <w:shd w:val="clear" w:color="auto" w:fill="DEEAF6"/>
                  <w:hideMark/>
                </w:tcPr>
                <w:p w:rsidR="008B5868" w:rsidRPr="00831B93" w:rsidRDefault="008B5868" w:rsidP="0039366E">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8" w:type="dxa"/>
                  <w:tcBorders>
                    <w:top w:val="single" w:sz="4" w:space="0" w:color="auto"/>
                    <w:left w:val="nil"/>
                    <w:bottom w:val="single" w:sz="4" w:space="0" w:color="auto"/>
                    <w:right w:val="single" w:sz="4" w:space="0" w:color="auto"/>
                  </w:tcBorders>
                  <w:shd w:val="clear" w:color="auto" w:fill="DEEAF6"/>
                  <w:hideMark/>
                </w:tcPr>
                <w:p w:rsidR="008B5868" w:rsidRPr="00831B93" w:rsidRDefault="008B5868" w:rsidP="0039366E">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60" w:type="dxa"/>
                  <w:tcBorders>
                    <w:top w:val="single" w:sz="4" w:space="0" w:color="auto"/>
                    <w:left w:val="nil"/>
                    <w:bottom w:val="single" w:sz="4" w:space="0" w:color="auto"/>
                    <w:right w:val="single" w:sz="4" w:space="0" w:color="auto"/>
                  </w:tcBorders>
                  <w:shd w:val="clear" w:color="auto" w:fill="DEEAF6"/>
                  <w:hideMark/>
                </w:tcPr>
                <w:p w:rsidR="008B5868" w:rsidRPr="00831B93" w:rsidRDefault="008B5868" w:rsidP="0039366E">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16</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48</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Practicing Hours of Course Per Week</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4</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6</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24</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6</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sz w:val="20"/>
                      <w:szCs w:val="20"/>
                    </w:rPr>
                    <w:t>18</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11"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2</w:t>
                  </w:r>
                </w:p>
              </w:tc>
              <w:tc>
                <w:tcPr>
                  <w:tcW w:w="908"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6</w:t>
                  </w:r>
                </w:p>
              </w:tc>
              <w:tc>
                <w:tcPr>
                  <w:tcW w:w="1060"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12</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11"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1</w:t>
                  </w:r>
                </w:p>
              </w:tc>
              <w:tc>
                <w:tcPr>
                  <w:tcW w:w="908"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c>
                <w:tcPr>
                  <w:tcW w:w="1060"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FC68D5" w:rsidRPr="00831B93" w:rsidRDefault="00FC68D5" w:rsidP="0039366E">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11"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2</w:t>
                  </w:r>
                </w:p>
              </w:tc>
              <w:tc>
                <w:tcPr>
                  <w:tcW w:w="908"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c>
                <w:tcPr>
                  <w:tcW w:w="1060"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6</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noWrap/>
                  <w:hideMark/>
                </w:tcPr>
                <w:p w:rsidR="00FC68D5" w:rsidRPr="00831B93" w:rsidRDefault="00FC68D5" w:rsidP="0039366E">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11"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1</w:t>
                  </w:r>
                </w:p>
              </w:tc>
              <w:tc>
                <w:tcPr>
                  <w:tcW w:w="908"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c>
                <w:tcPr>
                  <w:tcW w:w="1060"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3</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FC68D5" w:rsidRPr="00831B93" w:rsidRDefault="00FC68D5" w:rsidP="0039366E">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11"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p>
              </w:tc>
              <w:tc>
                <w:tcPr>
                  <w:tcW w:w="908"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p>
              </w:tc>
              <w:tc>
                <w:tcPr>
                  <w:tcW w:w="1060" w:type="dxa"/>
                  <w:tcBorders>
                    <w:top w:val="nil"/>
                    <w:left w:val="nil"/>
                    <w:bottom w:val="single" w:sz="4" w:space="0" w:color="auto"/>
                    <w:right w:val="single" w:sz="4" w:space="0" w:color="auto"/>
                  </w:tcBorders>
                  <w:shd w:val="clear" w:color="auto" w:fill="auto"/>
                  <w:noWrap/>
                  <w:vAlign w:val="center"/>
                </w:tcPr>
                <w:p w:rsidR="00FC68D5" w:rsidRPr="00A832B6" w:rsidRDefault="00FC68D5" w:rsidP="0039366E">
                  <w:pPr>
                    <w:framePr w:hSpace="142" w:wrap="around" w:vAnchor="text" w:hAnchor="margin" w:xAlign="center" w:y="1"/>
                    <w:jc w:val="center"/>
                    <w:rPr>
                      <w:sz w:val="20"/>
                      <w:szCs w:val="20"/>
                    </w:rPr>
                  </w:pPr>
                  <w:r w:rsidRPr="00A832B6">
                    <w:rPr>
                      <w:sz w:val="20"/>
                      <w:szCs w:val="20"/>
                    </w:rPr>
                    <w:t>0</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FC68D5" w:rsidRPr="00831B93" w:rsidRDefault="00FC68D5" w:rsidP="0039366E">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rPr>
                      <w:color w:val="000000"/>
                      <w:sz w:val="20"/>
                      <w:szCs w:val="20"/>
                    </w:rPr>
                  </w:pPr>
                  <w:r w:rsidRPr="00A832B6">
                    <w:rPr>
                      <w:color w:val="000000"/>
                      <w:sz w:val="20"/>
                      <w:szCs w:val="20"/>
                    </w:rPr>
                    <w:t> </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rPr>
                      <w:color w:val="000000"/>
                      <w:sz w:val="20"/>
                      <w:szCs w:val="20"/>
                    </w:rPr>
                  </w:pPr>
                  <w:r w:rsidRPr="00A832B6">
                    <w:rPr>
                      <w:color w:val="000000"/>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bCs/>
                      <w:sz w:val="20"/>
                      <w:szCs w:val="20"/>
                    </w:rPr>
                    <w:t>114</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FC68D5" w:rsidRPr="00831B93" w:rsidRDefault="00FC68D5" w:rsidP="0039366E">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rPr>
                      <w:color w:val="000000"/>
                      <w:sz w:val="20"/>
                      <w:szCs w:val="20"/>
                    </w:rPr>
                  </w:pPr>
                  <w:r w:rsidRPr="00A832B6">
                    <w:rPr>
                      <w:color w:val="000000"/>
                      <w:sz w:val="20"/>
                      <w:szCs w:val="20"/>
                    </w:rPr>
                    <w:t> </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rPr>
                      <w:color w:val="000000"/>
                      <w:sz w:val="20"/>
                      <w:szCs w:val="20"/>
                    </w:rPr>
                  </w:pPr>
                  <w:r w:rsidRPr="00A832B6">
                    <w:rPr>
                      <w:color w:val="000000"/>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sz w:val="20"/>
                      <w:szCs w:val="20"/>
                    </w:rPr>
                  </w:pPr>
                  <w:r w:rsidRPr="00A832B6">
                    <w:rPr>
                      <w:bCs/>
                      <w:sz w:val="20"/>
                      <w:szCs w:val="20"/>
                    </w:rPr>
                    <w:t>4.56</w:t>
                  </w:r>
                </w:p>
              </w:tc>
            </w:tr>
            <w:tr w:rsidR="00FC68D5" w:rsidRPr="00831B93" w:rsidTr="00FC68D5">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FC68D5" w:rsidRPr="00831B93" w:rsidRDefault="00FC68D5" w:rsidP="0039366E">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811"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rPr>
                      <w:color w:val="000000"/>
                      <w:sz w:val="20"/>
                      <w:szCs w:val="20"/>
                    </w:rPr>
                  </w:pPr>
                  <w:r w:rsidRPr="00A832B6">
                    <w:rPr>
                      <w:color w:val="000000"/>
                      <w:sz w:val="20"/>
                      <w:szCs w:val="20"/>
                    </w:rPr>
                    <w:t> </w:t>
                  </w:r>
                </w:p>
              </w:tc>
              <w:tc>
                <w:tcPr>
                  <w:tcW w:w="908"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rPr>
                      <w:color w:val="000000"/>
                      <w:sz w:val="20"/>
                      <w:szCs w:val="20"/>
                    </w:rPr>
                  </w:pPr>
                  <w:r w:rsidRPr="00A832B6">
                    <w:rPr>
                      <w:color w:val="000000"/>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rsidR="00FC68D5" w:rsidRPr="00A832B6" w:rsidRDefault="00FC68D5" w:rsidP="0039366E">
                  <w:pPr>
                    <w:framePr w:hSpace="142" w:wrap="around" w:vAnchor="text" w:hAnchor="margin" w:xAlign="center" w:y="1"/>
                    <w:jc w:val="center"/>
                    <w:rPr>
                      <w:color w:val="000000"/>
                      <w:sz w:val="20"/>
                      <w:szCs w:val="20"/>
                    </w:rPr>
                  </w:pPr>
                  <w:r w:rsidRPr="00A832B6">
                    <w:rPr>
                      <w:color w:val="000000"/>
                      <w:sz w:val="20"/>
                      <w:szCs w:val="20"/>
                    </w:rPr>
                    <w:t>5</w:t>
                  </w:r>
                </w:p>
              </w:tc>
            </w:tr>
          </w:tbl>
          <w:p w:rsidR="008B5868" w:rsidRPr="00831B93" w:rsidRDefault="008B5868" w:rsidP="008B5868">
            <w:pPr>
              <w:jc w:val="center"/>
              <w:rPr>
                <w:sz w:val="20"/>
                <w:szCs w:val="20"/>
                <w:lang w:val="en-US"/>
              </w:rPr>
            </w:pPr>
          </w:p>
        </w:tc>
      </w:tr>
      <w:tr w:rsidR="008B5868" w:rsidRPr="00831B93" w:rsidTr="008B5868">
        <w:trPr>
          <w:trHeight w:val="1635"/>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lastRenderedPageBreak/>
              <w:t>Course's Contribution To Program</w:t>
            </w:r>
          </w:p>
        </w:tc>
        <w:tc>
          <w:tcPr>
            <w:tcW w:w="5872" w:type="dxa"/>
            <w:shd w:val="clear" w:color="auto" w:fill="auto"/>
            <w:noWrap/>
            <w:vAlign w:val="center"/>
            <w:hideMark/>
          </w:tcPr>
          <w:tbl>
            <w:tblPr>
              <w:tblW w:w="4152" w:type="dxa"/>
              <w:jc w:val="center"/>
              <w:tblCellMar>
                <w:left w:w="70" w:type="dxa"/>
                <w:right w:w="70" w:type="dxa"/>
              </w:tblCellMar>
              <w:tblLook w:val="04A0"/>
            </w:tblPr>
            <w:tblGrid>
              <w:gridCol w:w="960"/>
              <w:gridCol w:w="1612"/>
              <w:gridCol w:w="335"/>
              <w:gridCol w:w="335"/>
              <w:gridCol w:w="335"/>
              <w:gridCol w:w="335"/>
              <w:gridCol w:w="335"/>
            </w:tblGrid>
            <w:tr w:rsidR="008B5868"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Number</w:t>
                  </w:r>
                </w:p>
              </w:tc>
              <w:tc>
                <w:tcPr>
                  <w:tcW w:w="1612" w:type="dxa"/>
                  <w:tcBorders>
                    <w:top w:val="single" w:sz="4" w:space="0" w:color="auto"/>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Program Outcomes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2</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4</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5</w:t>
                  </w:r>
                </w:p>
              </w:tc>
            </w:tr>
            <w:tr w:rsidR="008B5868"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868" w:rsidRPr="003C2E3A" w:rsidRDefault="008B5868" w:rsidP="0039366E">
                  <w:pPr>
                    <w:framePr w:hSpace="142" w:wrap="around" w:vAnchor="text" w:hAnchor="margin" w:xAlign="center" w:y="1"/>
                    <w:jc w:val="center"/>
                    <w:rPr>
                      <w:sz w:val="20"/>
                      <w:szCs w:val="20"/>
                      <w:lang w:val="en-US"/>
                    </w:rPr>
                  </w:pPr>
                  <w:r w:rsidRPr="003C2E3A">
                    <w:rPr>
                      <w:sz w:val="20"/>
                      <w:szCs w:val="20"/>
                      <w:lang w:val="en-US"/>
                    </w:rPr>
                    <w:t>1</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Adequate knowledge in mathematics, science and engineering subjects pertaining to the relevant discipline; ability to use theoretical and applied information in these areas to model and solve engineering problems.</w:t>
                  </w:r>
                </w:p>
                <w:p w:rsidR="008B5868" w:rsidRPr="003C2E3A" w:rsidRDefault="008B5868" w:rsidP="0039366E">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r w:rsidR="00D73FA2">
                    <w:rPr>
                      <w:color w:val="000000"/>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B5868"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868" w:rsidRPr="003C2E3A" w:rsidRDefault="008B5868" w:rsidP="0039366E">
                  <w:pPr>
                    <w:framePr w:hSpace="142" w:wrap="around" w:vAnchor="text" w:hAnchor="margin" w:xAlign="center" w:y="1"/>
                    <w:jc w:val="center"/>
                    <w:rPr>
                      <w:sz w:val="20"/>
                      <w:szCs w:val="20"/>
                      <w:lang w:val="en-US"/>
                    </w:rPr>
                  </w:pPr>
                  <w:r w:rsidRPr="003C2E3A">
                    <w:rPr>
                      <w:sz w:val="20"/>
                      <w:szCs w:val="20"/>
                      <w:lang w:val="en-US"/>
                    </w:rPr>
                    <w:t>2</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Ability to identify, formulate, and solve complex engineering problems; ability to select and apply proper analysis and modeling methods for this purpose.</w:t>
                  </w:r>
                </w:p>
                <w:p w:rsidR="008B5868" w:rsidRPr="003C2E3A" w:rsidRDefault="008B5868" w:rsidP="0039366E">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8B5868" w:rsidRPr="00831B93" w:rsidRDefault="00D73FA2" w:rsidP="0039366E">
                  <w:pPr>
                    <w:framePr w:hSpace="142" w:wrap="around" w:vAnchor="text" w:hAnchor="margin" w:xAlign="center" w:y="1"/>
                    <w:jc w:val="center"/>
                    <w:rPr>
                      <w:color w:val="000000"/>
                      <w:sz w:val="20"/>
                      <w:szCs w:val="20"/>
                      <w:lang w:val="en-US"/>
                    </w:rPr>
                  </w:pPr>
                  <w:r>
                    <w:rPr>
                      <w:color w:val="000000"/>
                      <w:sz w:val="20"/>
                      <w:szCs w:val="20"/>
                      <w:lang w:val="en-US"/>
                    </w:rPr>
                    <w:t>X</w:t>
                  </w:r>
                  <w:r w:rsidR="008B5868"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B5868"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868" w:rsidRPr="003C2E3A" w:rsidRDefault="008B5868" w:rsidP="0039366E">
                  <w:pPr>
                    <w:framePr w:hSpace="142" w:wrap="around" w:vAnchor="text" w:hAnchor="margin" w:xAlign="center" w:y="1"/>
                    <w:jc w:val="center"/>
                    <w:rPr>
                      <w:sz w:val="20"/>
                      <w:szCs w:val="20"/>
                      <w:lang w:val="en-US"/>
                    </w:rPr>
                  </w:pPr>
                  <w:r w:rsidRPr="003C2E3A">
                    <w:rPr>
                      <w:sz w:val="20"/>
                      <w:szCs w:val="20"/>
                      <w:lang w:val="en-US"/>
                    </w:rPr>
                    <w:t>3</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 xml:space="preserve">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w:t>
                  </w:r>
                  <w:r w:rsidRPr="003C2E3A">
                    <w:rPr>
                      <w:sz w:val="20"/>
                      <w:szCs w:val="20"/>
                    </w:rPr>
                    <w:lastRenderedPageBreak/>
                    <w:t>nature of the design.)</w:t>
                  </w:r>
                </w:p>
                <w:p w:rsidR="008B5868" w:rsidRPr="003C2E3A" w:rsidRDefault="008B5868" w:rsidP="0039366E">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lastRenderedPageBreak/>
                    <w:t> </w:t>
                  </w:r>
                  <w:r w:rsidR="003C2E3A">
                    <w:rPr>
                      <w:color w:val="000000"/>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B5868"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868" w:rsidRPr="003C2E3A" w:rsidRDefault="008B5868" w:rsidP="0039366E">
                  <w:pPr>
                    <w:framePr w:hSpace="142" w:wrap="around" w:vAnchor="text" w:hAnchor="margin" w:xAlign="center" w:y="1"/>
                    <w:jc w:val="center"/>
                    <w:rPr>
                      <w:sz w:val="20"/>
                      <w:szCs w:val="20"/>
                      <w:lang w:val="en-US"/>
                    </w:rPr>
                  </w:pPr>
                  <w:r w:rsidRPr="003C2E3A">
                    <w:rPr>
                      <w:sz w:val="20"/>
                      <w:szCs w:val="20"/>
                      <w:lang w:val="en-US"/>
                    </w:rPr>
                    <w:lastRenderedPageBreak/>
                    <w:t>4</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Ability to devise, select, and use modern techniques and tools needed for engineering practice; ability to employ information technologies effectively.</w:t>
                  </w:r>
                </w:p>
                <w:p w:rsidR="008B5868" w:rsidRPr="003C2E3A" w:rsidRDefault="008B5868" w:rsidP="0039366E">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r w:rsidR="003C2E3A">
                    <w:rPr>
                      <w:color w:val="000000"/>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B5868"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868" w:rsidRPr="003C2E3A" w:rsidRDefault="008B5868" w:rsidP="0039366E">
                  <w:pPr>
                    <w:framePr w:hSpace="142" w:wrap="around" w:vAnchor="text" w:hAnchor="margin" w:xAlign="center" w:y="1"/>
                    <w:jc w:val="center"/>
                    <w:rPr>
                      <w:sz w:val="20"/>
                      <w:szCs w:val="20"/>
                      <w:lang w:val="en-US"/>
                    </w:rPr>
                  </w:pPr>
                  <w:r w:rsidRPr="003C2E3A">
                    <w:rPr>
                      <w:sz w:val="20"/>
                      <w:szCs w:val="20"/>
                      <w:lang w:val="en-US"/>
                    </w:rPr>
                    <w:t>5</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Ability to design and conduct experiments, gather data, analyze and interpret results for investigating engineering problems.</w:t>
                  </w:r>
                </w:p>
                <w:p w:rsidR="008B5868" w:rsidRPr="003C2E3A" w:rsidRDefault="008B5868" w:rsidP="0039366E">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r w:rsidR="003C2E3A">
                    <w:rPr>
                      <w:color w:val="000000"/>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B5868"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868" w:rsidRPr="003C2E3A" w:rsidRDefault="008B5868" w:rsidP="0039366E">
                  <w:pPr>
                    <w:framePr w:hSpace="142" w:wrap="around" w:vAnchor="text" w:hAnchor="margin" w:xAlign="center" w:y="1"/>
                    <w:jc w:val="center"/>
                    <w:rPr>
                      <w:sz w:val="20"/>
                      <w:szCs w:val="20"/>
                      <w:lang w:val="en-US"/>
                    </w:rPr>
                  </w:pPr>
                  <w:r w:rsidRPr="003C2E3A">
                    <w:rPr>
                      <w:sz w:val="20"/>
                      <w:szCs w:val="20"/>
                      <w:lang w:val="en-US"/>
                    </w:rPr>
                    <w:t>6</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Ability to work efficiently in intra-disciplinary teams.</w:t>
                  </w:r>
                </w:p>
                <w:p w:rsidR="008B5868" w:rsidRPr="003C2E3A" w:rsidRDefault="008B5868" w:rsidP="0039366E">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8B5868"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8B5868" w:rsidRPr="00831B93" w:rsidRDefault="003C2E3A" w:rsidP="0039366E">
                  <w:pPr>
                    <w:framePr w:hSpace="142" w:wrap="around" w:vAnchor="text" w:hAnchor="margin" w:xAlign="center" w:y="1"/>
                    <w:jc w:val="center"/>
                    <w:rPr>
                      <w:color w:val="000000"/>
                      <w:sz w:val="20"/>
                      <w:szCs w:val="20"/>
                      <w:lang w:val="en-US"/>
                    </w:rPr>
                  </w:pPr>
                  <w:r>
                    <w:rPr>
                      <w:color w:val="000000"/>
                      <w:sz w:val="20"/>
                      <w:szCs w:val="20"/>
                      <w:lang w:val="en-US"/>
                    </w:rPr>
                    <w:t>X</w:t>
                  </w:r>
                  <w:r w:rsidR="008B5868" w:rsidRPr="00831B93">
                    <w:rPr>
                      <w:color w:val="000000"/>
                      <w:sz w:val="20"/>
                      <w:szCs w:val="20"/>
                      <w:lang w:val="en-US"/>
                    </w:rPr>
                    <w:t> </w:t>
                  </w:r>
                </w:p>
              </w:tc>
            </w:tr>
            <w:tr w:rsidR="001908B1"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jc w:val="center"/>
                    <w:rPr>
                      <w:sz w:val="20"/>
                      <w:szCs w:val="20"/>
                      <w:lang w:val="en-US"/>
                    </w:rPr>
                  </w:pPr>
                  <w:r w:rsidRPr="003C2E3A">
                    <w:rPr>
                      <w:sz w:val="20"/>
                      <w:szCs w:val="20"/>
                      <w:lang w:val="en-US"/>
                    </w:rPr>
                    <w:t>7</w:t>
                  </w:r>
                </w:p>
              </w:tc>
              <w:tc>
                <w:tcPr>
                  <w:tcW w:w="1612" w:type="dxa"/>
                  <w:tcBorders>
                    <w:top w:val="nil"/>
                    <w:left w:val="nil"/>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rPr>
                      <w:sz w:val="20"/>
                      <w:szCs w:val="20"/>
                    </w:rPr>
                  </w:pPr>
                  <w:r w:rsidRPr="003C2E3A">
                    <w:rPr>
                      <w:sz w:val="20"/>
                      <w:szCs w:val="20"/>
                    </w:rPr>
                    <w:t>Ability to work efficient</w:t>
                  </w:r>
                  <w:r w:rsidR="00B11FA6">
                    <w:rPr>
                      <w:sz w:val="20"/>
                      <w:szCs w:val="20"/>
                    </w:rPr>
                    <w:t>ly in multi-disciplinary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r w:rsidR="003C2E3A">
                    <w:rPr>
                      <w:color w:val="000000"/>
                      <w:sz w:val="20"/>
                      <w:szCs w:val="20"/>
                      <w:lang w:val="en-US"/>
                    </w:rPr>
                    <w:t>X</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1908B1"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908B1" w:rsidRPr="003C2E3A" w:rsidRDefault="001908B1" w:rsidP="0039366E">
                  <w:pPr>
                    <w:framePr w:hSpace="142" w:wrap="around" w:vAnchor="text" w:hAnchor="margin" w:xAlign="center" w:y="1"/>
                    <w:jc w:val="center"/>
                    <w:rPr>
                      <w:sz w:val="20"/>
                      <w:szCs w:val="20"/>
                      <w:lang w:val="en-US"/>
                    </w:rPr>
                  </w:pPr>
                  <w:r w:rsidRPr="003C2E3A">
                    <w:rPr>
                      <w:sz w:val="20"/>
                      <w:szCs w:val="20"/>
                      <w:lang w:val="en-US"/>
                    </w:rPr>
                    <w:t>8</w:t>
                  </w:r>
                </w:p>
              </w:tc>
              <w:tc>
                <w:tcPr>
                  <w:tcW w:w="1612" w:type="dxa"/>
                  <w:tcBorders>
                    <w:top w:val="nil"/>
                    <w:left w:val="nil"/>
                    <w:bottom w:val="single" w:sz="4" w:space="0" w:color="auto"/>
                    <w:right w:val="single" w:sz="4" w:space="0" w:color="auto"/>
                  </w:tcBorders>
                  <w:shd w:val="clear" w:color="auto" w:fill="auto"/>
                  <w:noWrap/>
                  <w:vAlign w:val="center"/>
                </w:tcPr>
                <w:p w:rsidR="001908B1" w:rsidRPr="003C2E3A" w:rsidRDefault="00B11FA6" w:rsidP="0039366E">
                  <w:pPr>
                    <w:framePr w:hSpace="142" w:wrap="around" w:vAnchor="text" w:hAnchor="margin" w:xAlign="center" w:y="1"/>
                    <w:rPr>
                      <w:sz w:val="20"/>
                      <w:szCs w:val="20"/>
                    </w:rPr>
                  </w:pPr>
                  <w:r>
                    <w:rPr>
                      <w:sz w:val="20"/>
                      <w:szCs w:val="20"/>
                    </w:rPr>
                    <w:t>A</w:t>
                  </w:r>
                  <w:r w:rsidRPr="003C2E3A">
                    <w:rPr>
                      <w:sz w:val="20"/>
                      <w:szCs w:val="20"/>
                    </w:rPr>
                    <w:t>bility to work individually.</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1908B1" w:rsidRPr="00831B93" w:rsidRDefault="00D73FA2" w:rsidP="0039366E">
                  <w:pPr>
                    <w:framePr w:hSpace="142" w:wrap="around" w:vAnchor="text" w:hAnchor="margin" w:xAlign="center" w:y="1"/>
                    <w:jc w:val="center"/>
                    <w:rPr>
                      <w:color w:val="000000"/>
                      <w:sz w:val="20"/>
                      <w:szCs w:val="20"/>
                      <w:lang w:val="en-US"/>
                    </w:rPr>
                  </w:pPr>
                  <w:r>
                    <w:rPr>
                      <w:color w:val="000000"/>
                      <w:sz w:val="20"/>
                      <w:szCs w:val="20"/>
                      <w:lang w:val="en-US"/>
                    </w:rPr>
                    <w:t>X</w:t>
                  </w:r>
                  <w:r w:rsidR="001908B1"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1908B1" w:rsidRPr="00831B93" w:rsidRDefault="001908B1"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B11FA6" w:rsidRPr="00831B93" w:rsidTr="00B11FA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1FA6" w:rsidRPr="003C2E3A" w:rsidRDefault="00B11FA6" w:rsidP="0039366E">
                  <w:pPr>
                    <w:framePr w:hSpace="142" w:wrap="around" w:vAnchor="text" w:hAnchor="margin" w:xAlign="center" w:y="1"/>
                    <w:jc w:val="center"/>
                    <w:rPr>
                      <w:sz w:val="20"/>
                      <w:szCs w:val="20"/>
                      <w:lang w:val="en-US"/>
                    </w:rPr>
                  </w:pPr>
                  <w:r w:rsidRPr="003C2E3A">
                    <w:rPr>
                      <w:sz w:val="20"/>
                      <w:szCs w:val="20"/>
                      <w:lang w:val="en-US"/>
                    </w:rPr>
                    <w:t>9</w:t>
                  </w:r>
                </w:p>
              </w:tc>
              <w:tc>
                <w:tcPr>
                  <w:tcW w:w="1612" w:type="dxa"/>
                  <w:tcBorders>
                    <w:top w:val="nil"/>
                    <w:left w:val="nil"/>
                    <w:bottom w:val="single" w:sz="4" w:space="0" w:color="auto"/>
                    <w:right w:val="single" w:sz="4" w:space="0" w:color="auto"/>
                  </w:tcBorders>
                  <w:shd w:val="clear" w:color="auto" w:fill="auto"/>
                  <w:noWrap/>
                  <w:vAlign w:val="center"/>
                  <w:hideMark/>
                </w:tcPr>
                <w:p w:rsidR="00B11FA6" w:rsidRPr="003C2E3A" w:rsidRDefault="00B11FA6" w:rsidP="0039366E">
                  <w:pPr>
                    <w:framePr w:hSpace="142" w:wrap="around" w:vAnchor="text" w:hAnchor="margin" w:xAlign="center" w:y="1"/>
                    <w:rPr>
                      <w:sz w:val="20"/>
                      <w:szCs w:val="20"/>
                    </w:rPr>
                  </w:pPr>
                  <w:r w:rsidRPr="003C2E3A">
                    <w:rPr>
                      <w:sz w:val="20"/>
                      <w:szCs w:val="20"/>
                    </w:rPr>
                    <w:t>Ability to communicate effectively in Turkish, both orally and in writing; knowledge of a minimum of one foreign language.</w:t>
                  </w:r>
                </w:p>
              </w:tc>
              <w:tc>
                <w:tcPr>
                  <w:tcW w:w="335" w:type="dxa"/>
                  <w:tcBorders>
                    <w:top w:val="nil"/>
                    <w:left w:val="nil"/>
                    <w:bottom w:val="single" w:sz="4" w:space="0" w:color="auto"/>
                    <w:right w:val="single" w:sz="4" w:space="0" w:color="auto"/>
                  </w:tcBorders>
                  <w:shd w:val="clear" w:color="auto" w:fill="auto"/>
                  <w:noWrap/>
                  <w:vAlign w:val="center"/>
                  <w:hideMark/>
                </w:tcPr>
                <w:p w:rsidR="00B11FA6" w:rsidRPr="00831B93" w:rsidRDefault="00B11FA6"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B11FA6" w:rsidRPr="00831B93" w:rsidRDefault="00B11FA6"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B11FA6" w:rsidRPr="00831B93" w:rsidRDefault="00B11FA6"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B11FA6" w:rsidRPr="00831B93" w:rsidRDefault="00B11FA6" w:rsidP="0039366E">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335" w:type="dxa"/>
                  <w:tcBorders>
                    <w:top w:val="nil"/>
                    <w:left w:val="nil"/>
                    <w:bottom w:val="single" w:sz="4" w:space="0" w:color="auto"/>
                    <w:right w:val="single" w:sz="4" w:space="0" w:color="auto"/>
                  </w:tcBorders>
                  <w:shd w:val="clear" w:color="auto" w:fill="auto"/>
                  <w:noWrap/>
                  <w:vAlign w:val="center"/>
                  <w:hideMark/>
                </w:tcPr>
                <w:p w:rsidR="00B11FA6" w:rsidRPr="00831B93" w:rsidRDefault="00B11FA6"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9E2" w:rsidRPr="003C2E3A" w:rsidRDefault="008609E2" w:rsidP="0039366E">
                  <w:pPr>
                    <w:framePr w:hSpace="142" w:wrap="around" w:vAnchor="text" w:hAnchor="margin" w:xAlign="center" w:y="1"/>
                    <w:jc w:val="center"/>
                    <w:rPr>
                      <w:sz w:val="20"/>
                      <w:szCs w:val="20"/>
                      <w:lang w:val="en-US"/>
                    </w:rPr>
                  </w:pPr>
                  <w:r w:rsidRPr="003C2E3A">
                    <w:rPr>
                      <w:sz w:val="20"/>
                      <w:szCs w:val="20"/>
                      <w:lang w:val="en-US"/>
                    </w:rPr>
                    <w:t>10</w:t>
                  </w:r>
                </w:p>
              </w:tc>
              <w:tc>
                <w:tcPr>
                  <w:tcW w:w="1612" w:type="dxa"/>
                  <w:tcBorders>
                    <w:top w:val="single" w:sz="4" w:space="0" w:color="auto"/>
                    <w:left w:val="nil"/>
                    <w:bottom w:val="single" w:sz="4" w:space="0" w:color="auto"/>
                    <w:right w:val="single" w:sz="4" w:space="0" w:color="auto"/>
                  </w:tcBorders>
                  <w:shd w:val="clear" w:color="auto" w:fill="auto"/>
                  <w:noWrap/>
                  <w:vAlign w:val="center"/>
                  <w:hideMark/>
                </w:tcPr>
                <w:p w:rsidR="008609E2" w:rsidRPr="00F84701" w:rsidRDefault="008609E2" w:rsidP="0039366E">
                  <w:pPr>
                    <w:framePr w:hSpace="142" w:wrap="around" w:vAnchor="text" w:hAnchor="margin" w:xAlign="center" w:y="1"/>
                    <w:rPr>
                      <w:sz w:val="20"/>
                      <w:szCs w:val="20"/>
                    </w:rPr>
                  </w:pPr>
                  <w:r>
                    <w:rPr>
                      <w:color w:val="000000"/>
                      <w:sz w:val="20"/>
                      <w:szCs w:val="20"/>
                    </w:rPr>
                    <w:t>Ability to prepare design and production reports, to give and take directions clearly</w:t>
                  </w:r>
                  <w:r w:rsidRPr="00F84701">
                    <w:rPr>
                      <w:color w:val="000000"/>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609E2" w:rsidRPr="00831B93" w:rsidRDefault="008609E2"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609E2" w:rsidRPr="00831B93" w:rsidRDefault="008609E2" w:rsidP="0039366E">
                  <w:pPr>
                    <w:framePr w:hSpace="142" w:wrap="around" w:vAnchor="text" w:hAnchor="margin" w:xAlign="center" w:y="1"/>
                    <w:jc w:val="center"/>
                    <w:rPr>
                      <w:color w:val="000000"/>
                      <w:sz w:val="20"/>
                      <w:szCs w:val="20"/>
                      <w:lang w:val="en-US"/>
                    </w:rPr>
                  </w:pPr>
                  <w:r>
                    <w:rPr>
                      <w:color w:val="000000"/>
                      <w:sz w:val="20"/>
                      <w:szCs w:val="20"/>
                      <w:lang w:val="en-US"/>
                    </w:rPr>
                    <w:t>X</w:t>
                  </w:r>
                  <w:r w:rsidRPr="00831B93">
                    <w:rPr>
                      <w:color w:val="000000"/>
                      <w:sz w:val="20"/>
                      <w:szCs w:val="20"/>
                      <w:lang w:val="en-US"/>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609E2" w:rsidRPr="00831B93" w:rsidRDefault="008609E2"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609E2" w:rsidRPr="00831B93" w:rsidRDefault="008609E2"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609E2" w:rsidRPr="00831B93" w:rsidRDefault="008609E2" w:rsidP="0039366E">
                  <w:pPr>
                    <w:framePr w:hSpace="142" w:wrap="around" w:vAnchor="text" w:hAnchor="margin" w:xAlign="center" w:y="1"/>
                    <w:jc w:val="center"/>
                    <w:rPr>
                      <w:color w:val="000000"/>
                      <w:sz w:val="20"/>
                      <w:szCs w:val="20"/>
                      <w:lang w:val="en-US"/>
                    </w:rPr>
                  </w:pPr>
                  <w:r w:rsidRPr="00831B93">
                    <w:rPr>
                      <w:color w:val="000000"/>
                      <w:sz w:val="20"/>
                      <w:szCs w:val="20"/>
                      <w:lang w:val="en-US"/>
                    </w:rPr>
                    <w:t> </w:t>
                  </w: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jc w:val="center"/>
                    <w:rPr>
                      <w:sz w:val="20"/>
                      <w:szCs w:val="20"/>
                      <w:lang w:val="en-US"/>
                    </w:rPr>
                  </w:pPr>
                  <w:r w:rsidRPr="003C2E3A">
                    <w:rPr>
                      <w:sz w:val="20"/>
                      <w:szCs w:val="20"/>
                      <w:lang w:val="en-US"/>
                    </w:rPr>
                    <w:t>11</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rPr>
                      <w:sz w:val="20"/>
                      <w:szCs w:val="20"/>
                    </w:rPr>
                  </w:pPr>
                  <w:r w:rsidRPr="003C2E3A">
                    <w:rPr>
                      <w:sz w:val="20"/>
                      <w:szCs w:val="20"/>
                    </w:rPr>
                    <w:t xml:space="preserve">Recognition of the need for lifelong learning; ability to access information, to follow developments in science and technology, and </w:t>
                  </w:r>
                  <w:r w:rsidRPr="003C2E3A">
                    <w:rPr>
                      <w:sz w:val="20"/>
                      <w:szCs w:val="20"/>
                    </w:rPr>
                    <w:lastRenderedPageBreak/>
                    <w:t>to continue to educate him/herself.</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jc w:val="center"/>
                    <w:rPr>
                      <w:sz w:val="20"/>
                      <w:szCs w:val="20"/>
                      <w:lang w:val="en-US"/>
                    </w:rPr>
                  </w:pPr>
                  <w:r w:rsidRPr="003C2E3A">
                    <w:rPr>
                      <w:sz w:val="20"/>
                      <w:szCs w:val="20"/>
                      <w:lang w:val="en-US"/>
                    </w:rPr>
                    <w:lastRenderedPageBreak/>
                    <w:t>12</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rPr>
                      <w:sz w:val="20"/>
                      <w:szCs w:val="20"/>
                    </w:rPr>
                  </w:pPr>
                  <w:r w:rsidRPr="003C2E3A">
                    <w:rPr>
                      <w:sz w:val="20"/>
                      <w:szCs w:val="20"/>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9462BC"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jc w:val="center"/>
                    <w:rPr>
                      <w:sz w:val="20"/>
                      <w:szCs w:val="20"/>
                      <w:lang w:val="en-US"/>
                    </w:rPr>
                  </w:pPr>
                  <w:r w:rsidRPr="003C2E3A">
                    <w:rPr>
                      <w:sz w:val="20"/>
                      <w:szCs w:val="20"/>
                      <w:lang w:val="en-US"/>
                    </w:rPr>
                    <w:t>13</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rPr>
                      <w:sz w:val="20"/>
                      <w:szCs w:val="20"/>
                    </w:rPr>
                  </w:pPr>
                  <w:r w:rsidRPr="003C2E3A">
                    <w:rPr>
                      <w:sz w:val="20"/>
                      <w:szCs w:val="20"/>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9462BC"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jc w:val="center"/>
                    <w:rPr>
                      <w:sz w:val="20"/>
                      <w:szCs w:val="20"/>
                      <w:lang w:val="en-US"/>
                    </w:rPr>
                  </w:pPr>
                  <w:r w:rsidRPr="003C2E3A">
                    <w:rPr>
                      <w:sz w:val="20"/>
                      <w:szCs w:val="20"/>
                      <w:lang w:val="en-US"/>
                    </w:rPr>
                    <w:t>14</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8609E2" w:rsidRPr="003C2E3A" w:rsidRDefault="008609E2" w:rsidP="0039366E">
                  <w:pPr>
                    <w:framePr w:hSpace="142" w:wrap="around" w:vAnchor="text" w:hAnchor="margin" w:xAlign="center" w:y="1"/>
                    <w:rPr>
                      <w:sz w:val="20"/>
                      <w:szCs w:val="20"/>
                    </w:rPr>
                  </w:pPr>
                  <w:r w:rsidRPr="003C2E3A">
                    <w:rPr>
                      <w:sz w:val="20"/>
                      <w:szCs w:val="20"/>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9462BC"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1908B1" w:rsidRDefault="008609E2" w:rsidP="0039366E">
                  <w:pPr>
                    <w:framePr w:hSpace="142" w:wrap="around" w:vAnchor="text" w:hAnchor="margin" w:xAlign="center" w:y="1"/>
                    <w:jc w:val="center"/>
                    <w:rPr>
                      <w:color w:val="000000"/>
                      <w:sz w:val="20"/>
                      <w:szCs w:val="20"/>
                      <w:lang w:val="en-US"/>
                    </w:rPr>
                  </w:pPr>
                  <w:r w:rsidRPr="001908B1">
                    <w:rPr>
                      <w:color w:val="000000"/>
                      <w:sz w:val="20"/>
                      <w:szCs w:val="20"/>
                      <w:lang w:val="en-US"/>
                    </w:rPr>
                    <w:t>15</w:t>
                  </w:r>
                </w:p>
              </w:tc>
              <w:tc>
                <w:tcPr>
                  <w:tcW w:w="1612" w:type="dxa"/>
                  <w:tcBorders>
                    <w:top w:val="single" w:sz="4" w:space="0" w:color="auto"/>
                    <w:left w:val="nil"/>
                    <w:bottom w:val="single" w:sz="4" w:space="0" w:color="auto"/>
                    <w:right w:val="single" w:sz="4" w:space="0" w:color="auto"/>
                  </w:tcBorders>
                  <w:shd w:val="clear" w:color="auto" w:fill="auto"/>
                  <w:noWrap/>
                </w:tcPr>
                <w:p w:rsidR="008609E2" w:rsidRPr="001908B1" w:rsidRDefault="008609E2" w:rsidP="0039366E">
                  <w:pPr>
                    <w:framePr w:hSpace="142" w:wrap="around" w:vAnchor="text" w:hAnchor="margin" w:xAlign="center" w:y="1"/>
                    <w:shd w:val="clear" w:color="auto" w:fill="FFFFFF"/>
                    <w:rPr>
                      <w:color w:val="000000"/>
                      <w:sz w:val="20"/>
                      <w:szCs w:val="20"/>
                    </w:rPr>
                  </w:pPr>
                  <w:r w:rsidRPr="003C2E3A">
                    <w:rPr>
                      <w:sz w:val="20"/>
                      <w:szCs w:val="20"/>
                    </w:rPr>
                    <w:t xml:space="preserve">Knowledge about contemporary issues and the global and societal effects of engineering </w:t>
                  </w:r>
                  <w:r w:rsidR="009B2BFE">
                    <w:rPr>
                      <w:sz w:val="20"/>
                      <w:szCs w:val="20"/>
                    </w:rPr>
                    <w:t xml:space="preserve"> </w:t>
                  </w:r>
                  <w:r w:rsidRPr="003C2E3A">
                    <w:rPr>
                      <w:sz w:val="20"/>
                      <w:szCs w:val="20"/>
                    </w:rPr>
                    <w:t>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9462BC"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1908B1" w:rsidRDefault="008609E2" w:rsidP="0039366E">
                  <w:pPr>
                    <w:framePr w:hSpace="142" w:wrap="around" w:vAnchor="text" w:hAnchor="margin" w:xAlign="center" w:y="1"/>
                    <w:jc w:val="center"/>
                    <w:rPr>
                      <w:color w:val="000000"/>
                      <w:sz w:val="20"/>
                      <w:szCs w:val="20"/>
                      <w:lang w:val="en-US"/>
                    </w:rPr>
                  </w:pPr>
                  <w:r w:rsidRPr="001908B1">
                    <w:rPr>
                      <w:color w:val="000000"/>
                      <w:sz w:val="20"/>
                      <w:szCs w:val="20"/>
                      <w:lang w:val="en-US"/>
                    </w:rPr>
                    <w:t>16</w:t>
                  </w:r>
                </w:p>
              </w:tc>
              <w:tc>
                <w:tcPr>
                  <w:tcW w:w="1612" w:type="dxa"/>
                  <w:tcBorders>
                    <w:top w:val="single" w:sz="4" w:space="0" w:color="auto"/>
                    <w:left w:val="nil"/>
                    <w:bottom w:val="single" w:sz="4" w:space="0" w:color="auto"/>
                    <w:right w:val="single" w:sz="4" w:space="0" w:color="auto"/>
                  </w:tcBorders>
                  <w:shd w:val="clear" w:color="auto" w:fill="auto"/>
                  <w:noWrap/>
                </w:tcPr>
                <w:p w:rsidR="008609E2" w:rsidRPr="001908B1" w:rsidRDefault="008609E2" w:rsidP="0039366E">
                  <w:pPr>
                    <w:framePr w:hSpace="142" w:wrap="around" w:vAnchor="text" w:hAnchor="margin" w:xAlign="center" w:y="1"/>
                    <w:shd w:val="clear" w:color="auto" w:fill="FFFFFF"/>
                    <w:rPr>
                      <w:color w:val="000000"/>
                      <w:sz w:val="20"/>
                      <w:szCs w:val="20"/>
                    </w:rPr>
                  </w:pPr>
                  <w:r w:rsidRPr="003C2E3A">
                    <w:rPr>
                      <w:sz w:val="20"/>
                      <w:szCs w:val="20"/>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9462BC"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Default="008609E2" w:rsidP="0039366E">
                  <w:pPr>
                    <w:framePr w:hSpace="142" w:wrap="around" w:vAnchor="text" w:hAnchor="margin" w:xAlign="center" w:y="1"/>
                    <w:jc w:val="center"/>
                    <w:rPr>
                      <w:color w:val="000000"/>
                      <w:sz w:val="20"/>
                      <w:szCs w:val="20"/>
                      <w:lang w:val="en-US"/>
                    </w:rPr>
                  </w:pPr>
                </w:p>
              </w:tc>
            </w:tr>
            <w:tr w:rsidR="008609E2" w:rsidRPr="00831B93" w:rsidTr="00B11FA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09E2" w:rsidRPr="001908B1" w:rsidRDefault="008609E2" w:rsidP="0039366E">
                  <w:pPr>
                    <w:framePr w:hSpace="142" w:wrap="around" w:vAnchor="text" w:hAnchor="margin" w:xAlign="center" w:y="1"/>
                    <w:jc w:val="center"/>
                    <w:rPr>
                      <w:color w:val="000000"/>
                      <w:sz w:val="20"/>
                      <w:szCs w:val="20"/>
                      <w:lang w:val="en-US"/>
                    </w:rPr>
                  </w:pPr>
                  <w:r w:rsidRPr="001908B1">
                    <w:rPr>
                      <w:color w:val="000000"/>
                      <w:sz w:val="20"/>
                      <w:szCs w:val="20"/>
                      <w:lang w:val="en-US"/>
                    </w:rPr>
                    <w:t>1</w:t>
                  </w:r>
                  <w:r>
                    <w:rPr>
                      <w:color w:val="000000"/>
                      <w:sz w:val="20"/>
                      <w:szCs w:val="20"/>
                      <w:lang w:val="en-US"/>
                    </w:rPr>
                    <w:t>7</w:t>
                  </w:r>
                </w:p>
              </w:tc>
              <w:tc>
                <w:tcPr>
                  <w:tcW w:w="1612" w:type="dxa"/>
                  <w:tcBorders>
                    <w:top w:val="single" w:sz="4" w:space="0" w:color="auto"/>
                    <w:left w:val="nil"/>
                    <w:bottom w:val="single" w:sz="4" w:space="0" w:color="auto"/>
                    <w:right w:val="single" w:sz="4" w:space="0" w:color="auto"/>
                  </w:tcBorders>
                  <w:shd w:val="clear" w:color="auto" w:fill="auto"/>
                  <w:noWrap/>
                </w:tcPr>
                <w:p w:rsidR="008609E2" w:rsidRPr="001908B1" w:rsidRDefault="008609E2" w:rsidP="0039366E">
                  <w:pPr>
                    <w:framePr w:hSpace="142" w:wrap="around" w:vAnchor="text" w:hAnchor="margin" w:xAlign="center" w:y="1"/>
                    <w:shd w:val="clear" w:color="auto" w:fill="FFFFFF"/>
                    <w:spacing w:after="160" w:line="265" w:lineRule="atLeast"/>
                    <w:rPr>
                      <w:color w:val="000000"/>
                      <w:sz w:val="20"/>
                      <w:szCs w:val="20"/>
                    </w:rPr>
                  </w:pPr>
                  <w:r w:rsidRPr="001908B1">
                    <w:rPr>
                      <w:color w:val="000000"/>
                      <w:sz w:val="20"/>
                      <w:szCs w:val="20"/>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9462BC" w:rsidP="0039366E">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8609E2" w:rsidRPr="00831B93" w:rsidRDefault="008609E2" w:rsidP="0039366E">
                  <w:pPr>
                    <w:framePr w:hSpace="142" w:wrap="around" w:vAnchor="text" w:hAnchor="margin" w:xAlign="center" w:y="1"/>
                    <w:jc w:val="center"/>
                    <w:rPr>
                      <w:color w:val="000000"/>
                      <w:sz w:val="20"/>
                      <w:szCs w:val="20"/>
                      <w:lang w:val="en-US"/>
                    </w:rPr>
                  </w:pPr>
                </w:p>
              </w:tc>
            </w:tr>
          </w:tbl>
          <w:p w:rsidR="008B5868" w:rsidRPr="00831B93" w:rsidRDefault="008B5868" w:rsidP="008B5868">
            <w:pPr>
              <w:rPr>
                <w:color w:val="000000"/>
                <w:sz w:val="20"/>
                <w:szCs w:val="20"/>
                <w:lang w:val="en-US"/>
              </w:rPr>
            </w:pPr>
          </w:p>
        </w:tc>
      </w:tr>
      <w:tr w:rsidR="008B5868" w:rsidRPr="00831B93" w:rsidTr="008B5868">
        <w:trPr>
          <w:trHeight w:val="1209"/>
        </w:trPr>
        <w:tc>
          <w:tcPr>
            <w:tcW w:w="3340" w:type="dxa"/>
            <w:shd w:val="clear" w:color="auto" w:fill="DEEAF6"/>
            <w:noWrap/>
            <w:vAlign w:val="center"/>
            <w:hideMark/>
          </w:tcPr>
          <w:p w:rsidR="008B5868" w:rsidRPr="00831B93" w:rsidRDefault="008B5868" w:rsidP="008B5868">
            <w:pPr>
              <w:rPr>
                <w:b/>
                <w:bCs/>
                <w:color w:val="000000"/>
                <w:sz w:val="20"/>
                <w:szCs w:val="20"/>
                <w:lang w:val="en-US"/>
              </w:rPr>
            </w:pPr>
            <w:r w:rsidRPr="00831B93">
              <w:rPr>
                <w:b/>
                <w:bCs/>
                <w:color w:val="000000"/>
                <w:sz w:val="20"/>
                <w:szCs w:val="20"/>
                <w:lang w:val="en-US"/>
              </w:rPr>
              <w:lastRenderedPageBreak/>
              <w:t>Na</w:t>
            </w:r>
            <w:r w:rsidR="003C2E3A">
              <w:rPr>
                <w:b/>
                <w:bCs/>
                <w:color w:val="000000"/>
                <w:sz w:val="20"/>
                <w:szCs w:val="20"/>
                <w:lang w:val="en-US"/>
              </w:rPr>
              <w:t>me of Lecturer(s) and Contact I</w:t>
            </w:r>
            <w:r w:rsidRPr="00831B93">
              <w:rPr>
                <w:b/>
                <w:bCs/>
                <w:color w:val="000000"/>
                <w:sz w:val="20"/>
                <w:szCs w:val="20"/>
                <w:lang w:val="en-US"/>
              </w:rPr>
              <w:t>nformation</w:t>
            </w:r>
          </w:p>
        </w:tc>
        <w:tc>
          <w:tcPr>
            <w:tcW w:w="5872" w:type="dxa"/>
            <w:shd w:val="clear" w:color="auto" w:fill="auto"/>
            <w:vAlign w:val="center"/>
            <w:hideMark/>
          </w:tcPr>
          <w:p w:rsidR="002A4CA2" w:rsidRDefault="008B5868" w:rsidP="006E20FB">
            <w:pPr>
              <w:rPr>
                <w:color w:val="000000"/>
                <w:sz w:val="20"/>
                <w:szCs w:val="20"/>
              </w:rPr>
            </w:pPr>
            <w:r w:rsidRPr="006E20FB">
              <w:rPr>
                <w:color w:val="000000"/>
                <w:sz w:val="20"/>
                <w:szCs w:val="20"/>
                <w:lang w:val="en-US"/>
              </w:rPr>
              <w:t>Name-Surname of Lecturers</w:t>
            </w:r>
            <w:r w:rsidR="006E20FB">
              <w:rPr>
                <w:color w:val="000000"/>
                <w:sz w:val="20"/>
                <w:szCs w:val="20"/>
              </w:rPr>
              <w:t xml:space="preserve"> </w:t>
            </w:r>
            <w:r w:rsidR="002A4CA2" w:rsidRPr="006E20FB">
              <w:rPr>
                <w:sz w:val="20"/>
                <w:szCs w:val="20"/>
              </w:rPr>
              <w:t>Prof. Dr. Atilla MURATHAN</w:t>
            </w:r>
            <w:r w:rsidR="002A4CA2" w:rsidRPr="006E20FB">
              <w:rPr>
                <w:color w:val="000000"/>
                <w:sz w:val="20"/>
                <w:szCs w:val="20"/>
              </w:rPr>
              <w:br/>
            </w:r>
            <w:r w:rsidR="002A4CA2" w:rsidRPr="006E20FB">
              <w:rPr>
                <w:color w:val="000000"/>
                <w:sz w:val="20"/>
                <w:szCs w:val="20"/>
                <w:lang w:val="en-US"/>
              </w:rPr>
              <w:t>E-mail address</w:t>
            </w:r>
            <w:r w:rsidR="006E20FB">
              <w:rPr>
                <w:color w:val="000000"/>
                <w:sz w:val="20"/>
                <w:szCs w:val="20"/>
                <w:lang w:val="en-US"/>
              </w:rPr>
              <w:t xml:space="preserve"> </w:t>
            </w:r>
            <w:hyperlink r:id="rId5" w:history="1">
              <w:r w:rsidR="006E20FB" w:rsidRPr="00EB3F8B">
                <w:rPr>
                  <w:rStyle w:val="Kpr"/>
                  <w:sz w:val="20"/>
                  <w:szCs w:val="20"/>
                </w:rPr>
                <w:t>murathan@gazi.edu.tr</w:t>
              </w:r>
            </w:hyperlink>
          </w:p>
          <w:p w:rsidR="006E20FB" w:rsidRPr="006E20FB" w:rsidRDefault="006E20FB" w:rsidP="006E20FB">
            <w:pPr>
              <w:rPr>
                <w:color w:val="000000"/>
                <w:sz w:val="20"/>
                <w:szCs w:val="20"/>
              </w:rPr>
            </w:pPr>
          </w:p>
          <w:p w:rsidR="006E20FB" w:rsidRDefault="006E20FB" w:rsidP="006E20FB">
            <w:pPr>
              <w:rPr>
                <w:sz w:val="20"/>
                <w:szCs w:val="20"/>
              </w:rPr>
            </w:pPr>
            <w:r w:rsidRPr="006E20FB">
              <w:rPr>
                <w:color w:val="000000"/>
                <w:sz w:val="20"/>
                <w:szCs w:val="20"/>
                <w:lang w:val="en-US"/>
              </w:rPr>
              <w:t>Name-Surname of Lecturers</w:t>
            </w:r>
            <w:r>
              <w:rPr>
                <w:color w:val="000000"/>
                <w:sz w:val="20"/>
                <w:szCs w:val="20"/>
              </w:rPr>
              <w:t xml:space="preserve"> </w:t>
            </w:r>
            <w:r w:rsidRPr="002A4CA2">
              <w:rPr>
                <w:sz w:val="20"/>
                <w:szCs w:val="20"/>
              </w:rPr>
              <w:t xml:space="preserve"> Prof. Dr.Göksel ÖZKAN </w:t>
            </w:r>
          </w:p>
          <w:p w:rsidR="002A4CA2" w:rsidRPr="002A4CA2" w:rsidRDefault="006E20FB" w:rsidP="006E20FB">
            <w:pPr>
              <w:rPr>
                <w:color w:val="000000"/>
                <w:sz w:val="20"/>
                <w:szCs w:val="20"/>
              </w:rPr>
            </w:pPr>
            <w:r w:rsidRPr="006E20FB">
              <w:rPr>
                <w:color w:val="000000"/>
                <w:sz w:val="20"/>
                <w:szCs w:val="20"/>
                <w:lang w:val="en-US"/>
              </w:rPr>
              <w:t>E-mail address</w:t>
            </w:r>
            <w:r>
              <w:rPr>
                <w:color w:val="000000"/>
                <w:sz w:val="20"/>
                <w:szCs w:val="20"/>
                <w:lang w:val="en-US"/>
              </w:rPr>
              <w:t xml:space="preserve"> </w:t>
            </w:r>
            <w:r w:rsidR="002A4CA2" w:rsidRPr="002A4CA2">
              <w:rPr>
                <w:sz w:val="20"/>
                <w:szCs w:val="20"/>
              </w:rPr>
              <w:t>gozkan@gazi.edu.tr</w:t>
            </w:r>
            <w:bookmarkStart w:id="0" w:name="_GoBack"/>
            <w:bookmarkEnd w:id="0"/>
          </w:p>
          <w:p w:rsidR="008B5868" w:rsidRPr="002A4CA2" w:rsidRDefault="008B5868" w:rsidP="002A4CA2">
            <w:pPr>
              <w:pStyle w:val="ListeParagraf"/>
              <w:rPr>
                <w:color w:val="000000"/>
                <w:sz w:val="20"/>
                <w:szCs w:val="20"/>
                <w:lang w:val="en-US"/>
              </w:rPr>
            </w:pPr>
          </w:p>
          <w:p w:rsidR="008B5868" w:rsidRPr="002A4CA2" w:rsidRDefault="008B5868" w:rsidP="002A4CA2">
            <w:pPr>
              <w:ind w:left="360"/>
              <w:rPr>
                <w:color w:val="000000"/>
                <w:sz w:val="20"/>
                <w:szCs w:val="20"/>
                <w:lang w:val="en-US"/>
              </w:rPr>
            </w:pPr>
          </w:p>
        </w:tc>
      </w:tr>
    </w:tbl>
    <w:p w:rsidR="00831005" w:rsidRPr="00831B93" w:rsidRDefault="0039366E">
      <w:pPr>
        <w:rPr>
          <w:lang w:val="en-US"/>
        </w:rPr>
      </w:pPr>
    </w:p>
    <w:sectPr w:rsidR="00831005" w:rsidRPr="00831B93" w:rsidSect="00CE77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00488"/>
    <w:rsid w:val="00022C45"/>
    <w:rsid w:val="000234F0"/>
    <w:rsid w:val="00031BA4"/>
    <w:rsid w:val="000720C3"/>
    <w:rsid w:val="0011138B"/>
    <w:rsid w:val="00183C6C"/>
    <w:rsid w:val="001908B1"/>
    <w:rsid w:val="00283F22"/>
    <w:rsid w:val="002A4CA2"/>
    <w:rsid w:val="002E5DE9"/>
    <w:rsid w:val="0032204A"/>
    <w:rsid w:val="0039366E"/>
    <w:rsid w:val="003C0D3F"/>
    <w:rsid w:val="003C2E3A"/>
    <w:rsid w:val="004655C1"/>
    <w:rsid w:val="00467B8F"/>
    <w:rsid w:val="004D5F03"/>
    <w:rsid w:val="004D67CC"/>
    <w:rsid w:val="00536BE8"/>
    <w:rsid w:val="005E1B97"/>
    <w:rsid w:val="005F207A"/>
    <w:rsid w:val="006312DC"/>
    <w:rsid w:val="006470BF"/>
    <w:rsid w:val="006842CE"/>
    <w:rsid w:val="006E1AD1"/>
    <w:rsid w:val="006E20FB"/>
    <w:rsid w:val="006F2958"/>
    <w:rsid w:val="007032D9"/>
    <w:rsid w:val="00724E19"/>
    <w:rsid w:val="00725587"/>
    <w:rsid w:val="0075466A"/>
    <w:rsid w:val="00800488"/>
    <w:rsid w:val="008040F6"/>
    <w:rsid w:val="00831B93"/>
    <w:rsid w:val="00850164"/>
    <w:rsid w:val="008609E2"/>
    <w:rsid w:val="0087301A"/>
    <w:rsid w:val="008B5868"/>
    <w:rsid w:val="009039E3"/>
    <w:rsid w:val="009126FE"/>
    <w:rsid w:val="009446FE"/>
    <w:rsid w:val="009462BC"/>
    <w:rsid w:val="009B2BFE"/>
    <w:rsid w:val="009B4B71"/>
    <w:rsid w:val="009C2DCB"/>
    <w:rsid w:val="009C68A9"/>
    <w:rsid w:val="009C7A93"/>
    <w:rsid w:val="00AD460D"/>
    <w:rsid w:val="00AE36F9"/>
    <w:rsid w:val="00B11FA6"/>
    <w:rsid w:val="00B22232"/>
    <w:rsid w:val="00B63FEE"/>
    <w:rsid w:val="00B75D5D"/>
    <w:rsid w:val="00BD126D"/>
    <w:rsid w:val="00BE4599"/>
    <w:rsid w:val="00C76596"/>
    <w:rsid w:val="00CB1549"/>
    <w:rsid w:val="00CE355B"/>
    <w:rsid w:val="00CE77CD"/>
    <w:rsid w:val="00D07858"/>
    <w:rsid w:val="00D51408"/>
    <w:rsid w:val="00D73FA2"/>
    <w:rsid w:val="00DC31A8"/>
    <w:rsid w:val="00DD236A"/>
    <w:rsid w:val="00E56291"/>
    <w:rsid w:val="00EB1A84"/>
    <w:rsid w:val="00EB42BC"/>
    <w:rsid w:val="00F36497"/>
    <w:rsid w:val="00F36A4E"/>
    <w:rsid w:val="00FA5C09"/>
    <w:rsid w:val="00FC3065"/>
    <w:rsid w:val="00FC46DD"/>
    <w:rsid w:val="00FC5898"/>
    <w:rsid w:val="00FC68D5"/>
    <w:rsid w:val="00FD60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6E20F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urathan@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13</cp:revision>
  <dcterms:created xsi:type="dcterms:W3CDTF">2018-06-06T08:43:00Z</dcterms:created>
  <dcterms:modified xsi:type="dcterms:W3CDTF">2018-08-14T16:35:00Z</dcterms:modified>
</cp:coreProperties>
</file>